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2A" w:rsidRPr="0050782D" w:rsidRDefault="009C492A" w:rsidP="009C49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C492A" w:rsidRPr="0050782D" w:rsidRDefault="007F4D88" w:rsidP="009C492A">
      <w:pPr>
        <w:spacing w:after="0"/>
        <w:jc w:val="center"/>
        <w:rPr>
          <w:rFonts w:ascii="Maiandra GD" w:eastAsia="Calibri" w:hAnsi="Maiandra GD" w:cs="Times New Roman"/>
          <w:b/>
          <w:bCs/>
          <w:sz w:val="52"/>
          <w:szCs w:val="52"/>
        </w:rPr>
      </w:pPr>
      <w:r w:rsidRPr="007F4D88">
        <w:rPr>
          <w:rFonts w:ascii="Calibri" w:eastAsia="Calibri" w:hAnsi="Calibri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4.2pt;width:80.4pt;height:75.6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" strokecolor="white">
            <v:textbox>
              <w:txbxContent>
                <w:p w:rsidR="009C492A" w:rsidRDefault="009C492A" w:rsidP="009C492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10895" cy="862330"/>
                        <wp:effectExtent l="19050" t="0" r="825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862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  <w10:wrap anchorx="margin"/>
          </v:shape>
        </w:pict>
      </w:r>
      <w:r w:rsidR="009C492A" w:rsidRPr="0050782D">
        <w:rPr>
          <w:rFonts w:ascii="Maiandra GD" w:eastAsia="Calibri" w:hAnsi="Maiandra GD" w:cs="Times New Roman"/>
          <w:b/>
          <w:bCs/>
          <w:sz w:val="52"/>
          <w:szCs w:val="52"/>
        </w:rPr>
        <w:t xml:space="preserve">     MARANDA HIGH SCHOOL</w:t>
      </w:r>
    </w:p>
    <w:p w:rsidR="009C492A" w:rsidRPr="0050782D" w:rsidRDefault="009C492A" w:rsidP="009C492A">
      <w:pPr>
        <w:spacing w:after="0"/>
        <w:jc w:val="center"/>
        <w:rPr>
          <w:rFonts w:ascii="Maiandra GD" w:eastAsia="Calibri" w:hAnsi="Maiandra GD" w:cs="Times New Roman"/>
          <w:b/>
          <w:bCs/>
          <w:sz w:val="32"/>
          <w:szCs w:val="32"/>
        </w:rPr>
      </w:pPr>
      <w:r w:rsidRPr="0050782D">
        <w:rPr>
          <w:rFonts w:ascii="Maiandra GD" w:eastAsia="Calibri" w:hAnsi="Maiandra GD" w:cs="Times New Roman"/>
          <w:b/>
          <w:bCs/>
          <w:sz w:val="32"/>
          <w:szCs w:val="32"/>
        </w:rPr>
        <w:t xml:space="preserve">     Kenya Certificate of Secondary Education</w:t>
      </w:r>
    </w:p>
    <w:p w:rsidR="009C492A" w:rsidRPr="0050782D" w:rsidRDefault="009C492A" w:rsidP="009C492A">
      <w:pPr>
        <w:spacing w:after="0"/>
        <w:jc w:val="center"/>
        <w:rPr>
          <w:rFonts w:ascii="Maiandra GD" w:eastAsia="Calibri" w:hAnsi="Maiandra GD" w:cs="Times New Roman"/>
          <w:b/>
          <w:bCs/>
          <w:sz w:val="32"/>
          <w:szCs w:val="32"/>
        </w:rPr>
      </w:pPr>
      <w:r>
        <w:rPr>
          <w:rFonts w:ascii="Maiandra GD" w:eastAsia="Calibri" w:hAnsi="Maiandra GD" w:cs="Times New Roman"/>
          <w:b/>
          <w:bCs/>
          <w:sz w:val="36"/>
          <w:szCs w:val="36"/>
        </w:rPr>
        <w:t xml:space="preserve">MOCK </w:t>
      </w:r>
      <w:r w:rsidRPr="0050782D">
        <w:rPr>
          <w:rFonts w:ascii="Maiandra GD" w:eastAsia="Calibri" w:hAnsi="Maiandra GD" w:cs="Times New Roman"/>
          <w:b/>
          <w:bCs/>
          <w:sz w:val="36"/>
          <w:szCs w:val="36"/>
        </w:rPr>
        <w:t>2025</w:t>
      </w:r>
    </w:p>
    <w:p w:rsidR="009C492A" w:rsidRPr="0050782D" w:rsidRDefault="009C492A" w:rsidP="009C492A">
      <w:pPr>
        <w:spacing w:after="0"/>
        <w:rPr>
          <w:rFonts w:ascii="Maiandra GD" w:eastAsia="Calibri" w:hAnsi="Maiandra GD" w:cs="Times New Roman"/>
          <w:b/>
          <w:bCs/>
          <w:sz w:val="40"/>
          <w:szCs w:val="40"/>
        </w:rPr>
      </w:pPr>
      <w:r>
        <w:rPr>
          <w:rFonts w:ascii="Maiandra GD" w:eastAsia="Calibri" w:hAnsi="Maiandra GD" w:cs="Times New Roman"/>
          <w:b/>
          <w:bCs/>
          <w:sz w:val="40"/>
          <w:szCs w:val="40"/>
        </w:rPr>
        <w:t>443/2</w:t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</w:r>
      <w:r w:rsidRPr="0050782D">
        <w:rPr>
          <w:rFonts w:ascii="Maiandra GD" w:eastAsia="Calibri" w:hAnsi="Maiandra GD" w:cs="Times New Roman"/>
          <w:b/>
          <w:bCs/>
          <w:sz w:val="40"/>
          <w:szCs w:val="40"/>
        </w:rPr>
        <w:tab/>
      </w:r>
      <w:r>
        <w:rPr>
          <w:rFonts w:ascii="Maiandra GD" w:eastAsia="Calibri" w:hAnsi="Maiandra GD" w:cs="Times New Roman"/>
          <w:b/>
          <w:bCs/>
          <w:sz w:val="40"/>
          <w:szCs w:val="40"/>
        </w:rPr>
        <w:t xml:space="preserve">          AGRICULTURE</w:t>
      </w:r>
      <w:r>
        <w:rPr>
          <w:rFonts w:ascii="Maiandra GD" w:eastAsia="Calibri" w:hAnsi="Maiandra GD" w:cs="Times New Roman"/>
          <w:b/>
          <w:bCs/>
          <w:sz w:val="40"/>
          <w:szCs w:val="40"/>
        </w:rPr>
        <w:tab/>
      </w:r>
      <w:r>
        <w:rPr>
          <w:rFonts w:ascii="Maiandra GD" w:eastAsia="Calibri" w:hAnsi="Maiandra GD" w:cs="Times New Roman"/>
          <w:b/>
          <w:bCs/>
          <w:sz w:val="40"/>
          <w:szCs w:val="40"/>
        </w:rPr>
        <w:tab/>
        <w:t xml:space="preserve"> </w:t>
      </w:r>
      <w:r>
        <w:rPr>
          <w:rFonts w:ascii="Maiandra GD" w:eastAsia="Calibri" w:hAnsi="Maiandra GD" w:cs="Times New Roman"/>
          <w:b/>
          <w:bCs/>
          <w:sz w:val="40"/>
          <w:szCs w:val="40"/>
        </w:rPr>
        <w:tab/>
        <w:t>Paper 2</w:t>
      </w:r>
    </w:p>
    <w:p w:rsidR="009C492A" w:rsidRPr="0050782D" w:rsidRDefault="009C492A" w:rsidP="009C492A">
      <w:pPr>
        <w:pBdr>
          <w:bottom w:val="single" w:sz="4" w:space="1" w:color="auto"/>
        </w:pBdr>
        <w:spacing w:after="0" w:line="360" w:lineRule="auto"/>
        <w:jc w:val="center"/>
        <w:rPr>
          <w:rFonts w:ascii="Maiandra GD" w:eastAsia="Calibri" w:hAnsi="Maiandra GD" w:cs="Times New Roman"/>
          <w:b/>
          <w:bCs/>
          <w:sz w:val="36"/>
          <w:szCs w:val="36"/>
        </w:rPr>
      </w:pPr>
      <w:r>
        <w:rPr>
          <w:rFonts w:ascii="Maiandra GD" w:eastAsia="Calibri" w:hAnsi="Maiandra GD" w:cs="Times New Roman"/>
          <w:b/>
          <w:bCs/>
          <w:sz w:val="36"/>
          <w:szCs w:val="36"/>
        </w:rPr>
        <w:t xml:space="preserve">  June</w:t>
      </w:r>
      <w:r w:rsidRPr="0050782D">
        <w:rPr>
          <w:rFonts w:ascii="Maiandra GD" w:eastAsia="Calibri" w:hAnsi="Maiandra GD" w:cs="Times New Roman"/>
          <w:b/>
          <w:bCs/>
          <w:sz w:val="36"/>
          <w:szCs w:val="36"/>
        </w:rPr>
        <w:t xml:space="preserve"> 2025 – TIME: 2Hours</w:t>
      </w:r>
    </w:p>
    <w:p w:rsidR="009C492A" w:rsidRPr="0050782D" w:rsidRDefault="009C492A" w:rsidP="009C492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C492A" w:rsidRPr="0050782D" w:rsidRDefault="009C492A" w:rsidP="009C492A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Name</w:t>
      </w:r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: …………………………………………………....   </w:t>
      </w:r>
      <w:proofErr w:type="spellStart"/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Adm</w:t>
      </w:r>
      <w:proofErr w:type="spellEnd"/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No</w:t>
      </w:r>
      <w:r w:rsidRPr="0050782D">
        <w:rPr>
          <w:rFonts w:ascii="Times New Roman" w:eastAsia="Calibri" w:hAnsi="Times New Roman" w:cs="Times New Roman"/>
          <w:sz w:val="28"/>
          <w:szCs w:val="28"/>
        </w:rPr>
        <w:t>: ……….……</w:t>
      </w:r>
    </w:p>
    <w:p w:rsidR="009C492A" w:rsidRPr="0050782D" w:rsidRDefault="009C492A" w:rsidP="009C492A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Class</w:t>
      </w:r>
      <w:r w:rsidRPr="0050782D">
        <w:rPr>
          <w:rFonts w:ascii="Times New Roman" w:eastAsia="Calibri" w:hAnsi="Times New Roman" w:cs="Times New Roman"/>
          <w:sz w:val="28"/>
          <w:szCs w:val="28"/>
        </w:rPr>
        <w:t>: ………………</w:t>
      </w:r>
      <w:r w:rsidRPr="0050782D">
        <w:rPr>
          <w:rFonts w:ascii="Times New Roman" w:eastAsia="Calibri" w:hAnsi="Times New Roman" w:cs="Times New Roman"/>
          <w:sz w:val="28"/>
          <w:szCs w:val="28"/>
        </w:rPr>
        <w:tab/>
      </w:r>
      <w:r w:rsidRPr="0050782D">
        <w:rPr>
          <w:rFonts w:ascii="Times New Roman" w:eastAsia="Calibri" w:hAnsi="Times New Roman" w:cs="Times New Roman"/>
          <w:b/>
          <w:sz w:val="28"/>
          <w:szCs w:val="28"/>
        </w:rPr>
        <w:t>Index No. …………………</w:t>
      </w:r>
      <w:r w:rsidRPr="0050782D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50782D">
        <w:rPr>
          <w:rFonts w:ascii="Times New Roman" w:eastAsia="Calibri" w:hAnsi="Times New Roman" w:cs="Times New Roman"/>
          <w:b/>
          <w:bCs/>
          <w:sz w:val="28"/>
          <w:szCs w:val="28"/>
        </w:rPr>
        <w:t>Date</w:t>
      </w:r>
      <w:r>
        <w:rPr>
          <w:rFonts w:ascii="Times New Roman" w:eastAsia="Calibri" w:hAnsi="Times New Roman" w:cs="Times New Roman"/>
          <w:sz w:val="28"/>
          <w:szCs w:val="28"/>
        </w:rPr>
        <w:t>: …..…/06</w:t>
      </w:r>
      <w:r w:rsidRPr="0050782D">
        <w:rPr>
          <w:rFonts w:ascii="Times New Roman" w:eastAsia="Calibri" w:hAnsi="Times New Roman" w:cs="Times New Roman"/>
          <w:sz w:val="28"/>
          <w:szCs w:val="28"/>
        </w:rPr>
        <w:t>/2025.</w:t>
      </w:r>
    </w:p>
    <w:p w:rsidR="009C492A" w:rsidRPr="0050782D" w:rsidRDefault="009C492A" w:rsidP="009C492A">
      <w:p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 w:rsidRPr="0050782D">
        <w:rPr>
          <w:rFonts w:ascii="Times New Roman" w:eastAsia="Calibri" w:hAnsi="Times New Roman" w:cs="Times New Roman"/>
          <w:b/>
          <w:sz w:val="28"/>
          <w:szCs w:val="28"/>
          <w:u w:val="single"/>
          <w:lang w:val="en-GB"/>
        </w:rPr>
        <w:t>INSTRUCTIONS TO CANDIDATES</w:t>
      </w:r>
    </w:p>
    <w:p w:rsidR="009C492A" w:rsidRPr="0050782D" w:rsidRDefault="009C492A" w:rsidP="009C492A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Write your name, index number, admission number and class in the spaces provided. Sign and write the date in the spaces provided above. </w:t>
      </w:r>
    </w:p>
    <w:p w:rsidR="009C492A" w:rsidRPr="0050782D" w:rsidRDefault="009C492A" w:rsidP="009C492A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Answer </w:t>
      </w:r>
      <w:r w:rsidRPr="0050782D">
        <w:rPr>
          <w:rFonts w:ascii="Times New Roman" w:eastAsia="Calibri" w:hAnsi="Times New Roman" w:cs="Times New Roman"/>
          <w:b/>
          <w:i/>
          <w:sz w:val="28"/>
          <w:szCs w:val="28"/>
        </w:rPr>
        <w:t>all</w:t>
      </w: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 the questions in section </w:t>
      </w:r>
      <w:proofErr w:type="gramStart"/>
      <w:r w:rsidRPr="0050782D">
        <w:rPr>
          <w:rFonts w:ascii="Times New Roman" w:eastAsia="Calibri" w:hAnsi="Times New Roman" w:cs="Times New Roman"/>
          <w:i/>
          <w:sz w:val="28"/>
          <w:szCs w:val="28"/>
        </w:rPr>
        <w:t>A</w:t>
      </w:r>
      <w:proofErr w:type="gramEnd"/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 and B. Answer any </w:t>
      </w:r>
      <w:r w:rsidRPr="0050782D">
        <w:rPr>
          <w:rFonts w:ascii="Times New Roman" w:eastAsia="Calibri" w:hAnsi="Times New Roman" w:cs="Times New Roman"/>
          <w:b/>
          <w:i/>
          <w:sz w:val="28"/>
          <w:szCs w:val="28"/>
        </w:rPr>
        <w:t>two</w:t>
      </w:r>
      <w:r w:rsidRPr="0050782D">
        <w:rPr>
          <w:rFonts w:ascii="Times New Roman" w:eastAsia="Calibri" w:hAnsi="Times New Roman" w:cs="Times New Roman"/>
          <w:i/>
          <w:sz w:val="28"/>
          <w:szCs w:val="28"/>
        </w:rPr>
        <w:t xml:space="preserve"> questions in section C.</w:t>
      </w:r>
    </w:p>
    <w:p w:rsidR="009C492A" w:rsidRPr="0050782D" w:rsidRDefault="009C492A" w:rsidP="009C492A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0782D">
        <w:rPr>
          <w:rFonts w:ascii="Times New Roman" w:eastAsia="Calibri" w:hAnsi="Times New Roman" w:cs="Times New Roman"/>
          <w:i/>
          <w:sz w:val="28"/>
          <w:szCs w:val="28"/>
        </w:rPr>
        <w:t>Answers should be written in the spaces provided.</w:t>
      </w:r>
    </w:p>
    <w:p w:rsidR="009C492A" w:rsidRDefault="009C492A" w:rsidP="00215ECD">
      <w:pPr>
        <w:jc w:val="center"/>
      </w:pPr>
    </w:p>
    <w:p w:rsidR="009C492A" w:rsidRPr="0050782D" w:rsidRDefault="009C492A" w:rsidP="009C492A">
      <w:pPr>
        <w:widowControl w:val="0"/>
        <w:autoSpaceDE w:val="0"/>
        <w:autoSpaceDN w:val="0"/>
        <w:spacing w:after="0" w:line="240" w:lineRule="auto"/>
        <w:ind w:left="1077"/>
        <w:jc w:val="center"/>
        <w:rPr>
          <w:rFonts w:ascii="Times New Roman" w:eastAsia="Calibri" w:hAnsi="Times New Roman" w:cs="Times New Roman"/>
          <w:b/>
          <w:sz w:val="28"/>
          <w:szCs w:val="28"/>
          <w:lang w:val="en-GB"/>
        </w:rPr>
      </w:pPr>
      <w:r w:rsidRPr="0050782D">
        <w:rPr>
          <w:rFonts w:ascii="Times New Roman" w:eastAsia="Calibri" w:hAnsi="Times New Roman" w:cs="Times New Roman"/>
          <w:b/>
          <w:sz w:val="28"/>
          <w:szCs w:val="28"/>
          <w:lang w:val="en-GB"/>
        </w:rPr>
        <w:t>FOR EXAMINER’S USE ONLY</w:t>
      </w:r>
    </w:p>
    <w:tbl>
      <w:tblPr>
        <w:tblW w:w="7882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84"/>
        <w:gridCol w:w="1985"/>
        <w:gridCol w:w="1926"/>
        <w:gridCol w:w="2087"/>
      </w:tblGrid>
      <w:tr w:rsidR="009C492A" w:rsidRPr="0050782D" w:rsidTr="00665DF2">
        <w:trPr>
          <w:trHeight w:val="876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SECTIONS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QUESTIONS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MAXIMUM SCORE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CANDIDATES SCORE</w:t>
            </w:r>
          </w:p>
        </w:tc>
      </w:tr>
      <w:tr w:rsidR="009C492A" w:rsidRPr="0050782D" w:rsidTr="00665DF2">
        <w:trPr>
          <w:trHeight w:val="51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1-15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30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9C492A" w:rsidRPr="0050782D" w:rsidTr="00665DF2">
        <w:trPr>
          <w:trHeight w:val="518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16-19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9C492A" w:rsidRPr="0050782D" w:rsidTr="00665DF2">
        <w:trPr>
          <w:trHeight w:val="12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9C492A" w:rsidRPr="0050782D" w:rsidTr="00665DF2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9C492A" w:rsidRPr="0050782D" w:rsidTr="00665DF2">
        <w:trPr>
          <w:trHeight w:val="12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20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  <w:tr w:rsidR="009C492A" w:rsidRPr="0050782D" w:rsidTr="00665DF2">
        <w:trPr>
          <w:trHeight w:val="531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  <w:r w:rsidRPr="0050782D"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  <w:t>90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2A" w:rsidRPr="0050782D" w:rsidRDefault="009C492A" w:rsidP="00665D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GB"/>
              </w:rPr>
            </w:pPr>
          </w:p>
        </w:tc>
      </w:tr>
    </w:tbl>
    <w:p w:rsidR="009C492A" w:rsidRDefault="009C492A" w:rsidP="009C492A">
      <w:pPr>
        <w:jc w:val="center"/>
      </w:pPr>
    </w:p>
    <w:p w:rsidR="009C492A" w:rsidRDefault="009C492A" w:rsidP="00215ECD">
      <w:pPr>
        <w:jc w:val="center"/>
      </w:pPr>
    </w:p>
    <w:p w:rsidR="009C492A" w:rsidRDefault="009C492A" w:rsidP="00215ECD">
      <w:pPr>
        <w:jc w:val="center"/>
      </w:pPr>
    </w:p>
    <w:p w:rsidR="00215ECD" w:rsidRPr="009C492A" w:rsidRDefault="00215ECD" w:rsidP="009C49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CD9" w:rsidRPr="009C492A" w:rsidRDefault="00D958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30 MARKS</w:t>
      </w:r>
    </w:p>
    <w:p w:rsidR="00E973F6" w:rsidRPr="009C492A" w:rsidRDefault="00D958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92A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 IN THE SPACES PROVIDED</w:t>
      </w:r>
    </w:p>
    <w:p w:rsidR="00E973F6" w:rsidRDefault="00E973F6" w:rsidP="00E97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procedures of using a rip cut saw.</w:t>
      </w:r>
      <w:r w:rsidR="00D95832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D95832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3F6" w:rsidRDefault="00E973F6" w:rsidP="00D958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features of a large white breed of pigs.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D95832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C7AFD" w:rsidRDefault="00E973F6" w:rsidP="000C7A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Give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reasons which may necessitate restraining a cow on the farm.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92A" w:rsidRPr="009C492A" w:rsidRDefault="00E973F6" w:rsidP="009C49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Name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stages of liver fluke which occurs in the fresh water snail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.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92A" w:rsidRDefault="00E973F6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Name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factors which </w:t>
      </w:r>
      <w:r w:rsidR="009C492A" w:rsidRPr="009C492A">
        <w:rPr>
          <w:rFonts w:ascii="Times New Roman" w:hAnsi="Times New Roman" w:cs="Times New Roman"/>
          <w:sz w:val="24"/>
          <w:szCs w:val="24"/>
        </w:rPr>
        <w:t>determine</w:t>
      </w:r>
      <w:r w:rsidRPr="009C492A">
        <w:rPr>
          <w:rFonts w:ascii="Times New Roman" w:hAnsi="Times New Roman" w:cs="Times New Roman"/>
          <w:sz w:val="24"/>
          <w:szCs w:val="24"/>
        </w:rPr>
        <w:t xml:space="preserve"> the maintenance requirements of an animal.</w:t>
      </w:r>
    </w:p>
    <w:p w:rsidR="000C7AFD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Pr="006F1A91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73F6" w:rsidRPr="009C492A" w:rsidRDefault="00E973F6" w:rsidP="00E97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lastRenderedPageBreak/>
        <w:t>Distinguish between the following pair of terms as used in livestock production;</w:t>
      </w:r>
    </w:p>
    <w:p w:rsidR="009C492A" w:rsidRPr="009C492A" w:rsidRDefault="00E973F6" w:rsidP="009C49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Ringing and crutching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C7AFD" w:rsidRPr="009C492A">
        <w:rPr>
          <w:rFonts w:ascii="Times New Roman" w:hAnsi="Times New Roman" w:cs="Times New Roman"/>
          <w:sz w:val="24"/>
          <w:szCs w:val="24"/>
        </w:rPr>
        <w:t>(1</w:t>
      </w:r>
      <w:r w:rsidR="009C492A">
        <w:rPr>
          <w:rFonts w:ascii="Times New Roman" w:hAnsi="Times New Roman" w:cs="Times New Roman"/>
          <w:sz w:val="24"/>
          <w:szCs w:val="24"/>
        </w:rPr>
        <w:t xml:space="preserve"> mark</w:t>
      </w:r>
      <w:r w:rsidR="001A22BC" w:rsidRPr="009C492A">
        <w:rPr>
          <w:rFonts w:ascii="Times New Roman" w:hAnsi="Times New Roman" w:cs="Times New Roman"/>
          <w:sz w:val="24"/>
          <w:szCs w:val="24"/>
        </w:rPr>
        <w:t>)</w:t>
      </w: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E973F6" w:rsidRDefault="00E973F6" w:rsidP="001A22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Steaming up and flushing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C7AFD" w:rsidRPr="009C492A">
        <w:rPr>
          <w:rFonts w:ascii="Times New Roman" w:hAnsi="Times New Roman" w:cs="Times New Roman"/>
          <w:sz w:val="24"/>
          <w:szCs w:val="24"/>
        </w:rPr>
        <w:t>(1</w:t>
      </w:r>
      <w:r w:rsidR="009C492A">
        <w:rPr>
          <w:rFonts w:ascii="Times New Roman" w:hAnsi="Times New Roman" w:cs="Times New Roman"/>
          <w:sz w:val="24"/>
          <w:szCs w:val="24"/>
        </w:rPr>
        <w:t xml:space="preserve"> mark</w:t>
      </w:r>
      <w:r w:rsidR="001A22BC" w:rsidRPr="009C492A">
        <w:rPr>
          <w:rFonts w:ascii="Times New Roman" w:hAnsi="Times New Roman" w:cs="Times New Roman"/>
          <w:sz w:val="24"/>
          <w:szCs w:val="24"/>
        </w:rPr>
        <w:t>)</w:t>
      </w:r>
    </w:p>
    <w:p w:rsidR="009C492A" w:rsidRDefault="009C492A" w:rsidP="009C492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E973F6" w:rsidRDefault="00E973F6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signs of heat in rabbits</w:t>
      </w:r>
      <w:r w:rsidR="009C492A">
        <w:rPr>
          <w:rFonts w:ascii="Times New Roman" w:hAnsi="Times New Roman" w:cs="Times New Roman"/>
          <w:sz w:val="24"/>
          <w:szCs w:val="24"/>
        </w:rPr>
        <w:t>.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C7AFD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3F6" w:rsidRDefault="00E973F6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construction featur</w:t>
      </w:r>
      <w:r w:rsidR="007A5679" w:rsidRPr="009C492A">
        <w:rPr>
          <w:rFonts w:ascii="Times New Roman" w:hAnsi="Times New Roman" w:cs="Times New Roman"/>
          <w:sz w:val="24"/>
          <w:szCs w:val="24"/>
        </w:rPr>
        <w:t>e</w:t>
      </w:r>
      <w:r w:rsidRPr="009C492A">
        <w:rPr>
          <w:rFonts w:ascii="Times New Roman" w:hAnsi="Times New Roman" w:cs="Times New Roman"/>
          <w:sz w:val="24"/>
          <w:szCs w:val="24"/>
        </w:rPr>
        <w:t xml:space="preserve">s necessary in a fish pond.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tabs>
          <w:tab w:val="left" w:pos="9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679" w:rsidRDefault="007A5679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symptoms of Newcastle disease in poultry.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6F1A91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5679" w:rsidRDefault="007A5679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management practices carried out to prevent occurrence of parasites in a pasture land.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679" w:rsidRPr="009C492A" w:rsidRDefault="007A5679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Name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pre-milking practices.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C301A7" w:rsidRPr="009C492A" w:rsidRDefault="009C492A" w:rsidP="009C492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5679" w:rsidRDefault="007A5679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sources of power in the farm. </w:t>
      </w:r>
      <w:r w:rsidR="009C4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9C492A" w:rsidRDefault="009C492A" w:rsidP="009C49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492A" w:rsidRPr="009C492A" w:rsidRDefault="009C492A" w:rsidP="005003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003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2BC" w:rsidRDefault="009C492A" w:rsidP="001A22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7A5679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9C492A">
        <w:rPr>
          <w:rFonts w:ascii="Times New Roman" w:hAnsi="Times New Roman" w:cs="Times New Roman"/>
          <w:sz w:val="24"/>
          <w:szCs w:val="24"/>
        </w:rPr>
        <w:t>a) N</w:t>
      </w:r>
      <w:r w:rsidR="007A5679" w:rsidRPr="009C492A">
        <w:rPr>
          <w:rFonts w:ascii="Times New Roman" w:hAnsi="Times New Roman" w:cs="Times New Roman"/>
          <w:sz w:val="24"/>
          <w:szCs w:val="24"/>
        </w:rPr>
        <w:t xml:space="preserve">ame </w:t>
      </w:r>
      <w:r w:rsidR="007A5679" w:rsidRPr="009C492A">
        <w:rPr>
          <w:rFonts w:ascii="Times New Roman" w:hAnsi="Times New Roman" w:cs="Times New Roman"/>
          <w:b/>
          <w:sz w:val="24"/>
          <w:szCs w:val="24"/>
        </w:rPr>
        <w:t>two</w:t>
      </w:r>
      <w:r w:rsidR="007A5679" w:rsidRPr="009C492A">
        <w:rPr>
          <w:rFonts w:ascii="Times New Roman" w:hAnsi="Times New Roman" w:cs="Times New Roman"/>
          <w:sz w:val="24"/>
          <w:szCs w:val="24"/>
        </w:rPr>
        <w:t xml:space="preserve"> products obtained from a dual purpose sheep. </w:t>
      </w:r>
      <w:r w:rsidR="005003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D36CD">
        <w:rPr>
          <w:rFonts w:ascii="Times New Roman" w:hAnsi="Times New Roman" w:cs="Times New Roman"/>
          <w:sz w:val="24"/>
          <w:szCs w:val="24"/>
        </w:rPr>
        <w:t xml:space="preserve">  (1 mark</w:t>
      </w:r>
      <w:r w:rsidR="001A22BC" w:rsidRPr="009C492A">
        <w:rPr>
          <w:rFonts w:ascii="Times New Roman" w:hAnsi="Times New Roman" w:cs="Times New Roman"/>
          <w:sz w:val="24"/>
          <w:szCs w:val="24"/>
        </w:rPr>
        <w:t>)</w:t>
      </w:r>
    </w:p>
    <w:p w:rsidR="005003C8" w:rsidRPr="009C492A" w:rsidRDefault="005003C8" w:rsidP="005003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7A5679" w:rsidRPr="005003C8" w:rsidRDefault="005003C8" w:rsidP="005003C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(b) </w:t>
      </w:r>
      <w:r w:rsidR="007A5679" w:rsidRPr="005003C8">
        <w:rPr>
          <w:rFonts w:ascii="Times New Roman" w:hAnsi="Times New Roman" w:cs="Times New Roman"/>
          <w:sz w:val="24"/>
          <w:szCs w:val="24"/>
        </w:rPr>
        <w:t>Give an appropriate term that refers to each of the following;</w:t>
      </w:r>
    </w:p>
    <w:p w:rsidR="007A5679" w:rsidRDefault="007A5679" w:rsidP="003D36CD">
      <w:pPr>
        <w:pStyle w:val="ListParagraph"/>
        <w:numPr>
          <w:ilvl w:val="0"/>
          <w:numId w:val="13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Castrated chicken</w:t>
      </w:r>
      <w:r w:rsidR="003D3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 (</w:t>
      </w:r>
      <w:r w:rsidR="00C301A7" w:rsidRPr="003D36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1A22BC" w:rsidRPr="003D3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36CD">
        <w:rPr>
          <w:rFonts w:ascii="Times New Roman" w:hAnsi="Times New Roman" w:cs="Times New Roman"/>
          <w:sz w:val="24"/>
          <w:szCs w:val="24"/>
        </w:rPr>
        <w:t xml:space="preserve"> mark</w:t>
      </w:r>
      <w:r w:rsidR="001A22BC" w:rsidRPr="009C492A">
        <w:rPr>
          <w:rFonts w:ascii="Times New Roman" w:hAnsi="Times New Roman" w:cs="Times New Roman"/>
          <w:sz w:val="24"/>
          <w:szCs w:val="24"/>
        </w:rPr>
        <w:t>)</w:t>
      </w:r>
    </w:p>
    <w:p w:rsidR="003D36CD" w:rsidRDefault="003D36CD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53E11" w:rsidRPr="009C492A" w:rsidRDefault="00C53E11" w:rsidP="003D36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5679" w:rsidRDefault="007A5679" w:rsidP="003D36CD">
      <w:pPr>
        <w:pStyle w:val="ListParagraph"/>
        <w:numPr>
          <w:ilvl w:val="0"/>
          <w:numId w:val="14"/>
        </w:num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Young one of a rabbit</w:t>
      </w:r>
      <w:r w:rsidR="001A22BC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3D36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3D36C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1A22BC" w:rsidRPr="003D36C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36CD">
        <w:rPr>
          <w:rFonts w:ascii="Times New Roman" w:hAnsi="Times New Roman" w:cs="Times New Roman"/>
          <w:sz w:val="24"/>
          <w:szCs w:val="24"/>
        </w:rPr>
        <w:t xml:space="preserve"> mark</w:t>
      </w:r>
      <w:r w:rsidR="001A22BC" w:rsidRPr="009C492A">
        <w:rPr>
          <w:rFonts w:ascii="Times New Roman" w:hAnsi="Times New Roman" w:cs="Times New Roman"/>
          <w:sz w:val="24"/>
          <w:szCs w:val="24"/>
        </w:rPr>
        <w:t>)</w:t>
      </w:r>
    </w:p>
    <w:p w:rsidR="003D36CD" w:rsidRDefault="003D36CD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D36B0" w:rsidRDefault="002D36B0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D36B0" w:rsidRDefault="002D36B0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D36B0" w:rsidRDefault="002D36B0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D36B0" w:rsidRDefault="002D36B0" w:rsidP="003D36CD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2D36B0" w:rsidRPr="009C492A" w:rsidRDefault="002D36B0" w:rsidP="003D36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A5679" w:rsidRDefault="007A5679" w:rsidP="00C3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four</w:t>
      </w:r>
      <w:r w:rsidRPr="009C492A">
        <w:rPr>
          <w:rFonts w:ascii="Times New Roman" w:hAnsi="Times New Roman" w:cs="Times New Roman"/>
          <w:sz w:val="24"/>
          <w:szCs w:val="24"/>
        </w:rPr>
        <w:t xml:space="preserve"> good hygiene practices in livestock feeding. </w:t>
      </w:r>
      <w:r w:rsidR="003D36CD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A22BC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C53E11" w:rsidRDefault="00C53E11" w:rsidP="00C53E1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36B0" w:rsidRPr="002D36B0" w:rsidRDefault="00C53E11" w:rsidP="002D36B0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C53E11" w:rsidRPr="009C492A" w:rsidRDefault="002D36B0" w:rsidP="002D3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679" w:rsidRPr="009C492A" w:rsidRDefault="007A5679" w:rsidP="00C3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one</w:t>
      </w:r>
      <w:r w:rsidRPr="009C492A">
        <w:rPr>
          <w:rFonts w:ascii="Times New Roman" w:hAnsi="Times New Roman" w:cs="Times New Roman"/>
          <w:sz w:val="24"/>
          <w:szCs w:val="24"/>
        </w:rPr>
        <w:t xml:space="preserve"> use of each of the following farm tools; </w:t>
      </w:r>
    </w:p>
    <w:p w:rsidR="007A5679" w:rsidRDefault="007A5679" w:rsidP="007A56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Stock and die</w:t>
      </w:r>
      <w:r w:rsidR="00C53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C53E11">
        <w:rPr>
          <w:rFonts w:ascii="Times New Roman" w:hAnsi="Times New Roman" w:cs="Times New Roman"/>
          <w:sz w:val="24"/>
          <w:szCs w:val="24"/>
        </w:rPr>
        <w:t xml:space="preserve">   </w:t>
      </w:r>
      <w:r w:rsidR="00C301A7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C53E1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C301A7" w:rsidRPr="00C53E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3E11">
        <w:rPr>
          <w:rFonts w:ascii="Times New Roman" w:hAnsi="Times New Roman" w:cs="Times New Roman"/>
          <w:sz w:val="24"/>
          <w:szCs w:val="24"/>
        </w:rPr>
        <w:t xml:space="preserve"> mark</w:t>
      </w:r>
      <w:r w:rsidR="00C301A7" w:rsidRPr="009C492A">
        <w:rPr>
          <w:rFonts w:ascii="Times New Roman" w:hAnsi="Times New Roman" w:cs="Times New Roman"/>
          <w:sz w:val="24"/>
          <w:szCs w:val="24"/>
        </w:rPr>
        <w:t>)</w:t>
      </w:r>
    </w:p>
    <w:p w:rsidR="002D36B0" w:rsidRPr="009C492A" w:rsidRDefault="002D36B0" w:rsidP="002D36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7A5679" w:rsidRDefault="007A5679" w:rsidP="007A56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Elastrator</w:t>
      </w:r>
      <w:r w:rsidR="00C301A7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2D3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2D36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C301A7" w:rsidRPr="002D3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6B0">
        <w:rPr>
          <w:rFonts w:ascii="Times New Roman" w:hAnsi="Times New Roman" w:cs="Times New Roman"/>
          <w:sz w:val="24"/>
          <w:szCs w:val="24"/>
        </w:rPr>
        <w:t xml:space="preserve"> mark</w:t>
      </w:r>
      <w:r w:rsidR="00C301A7" w:rsidRPr="009C492A">
        <w:rPr>
          <w:rFonts w:ascii="Times New Roman" w:hAnsi="Times New Roman" w:cs="Times New Roman"/>
          <w:sz w:val="24"/>
          <w:szCs w:val="24"/>
        </w:rPr>
        <w:t>)</w:t>
      </w:r>
    </w:p>
    <w:p w:rsidR="002D36B0" w:rsidRPr="009C492A" w:rsidRDefault="002D36B0" w:rsidP="002D36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2D36B0" w:rsidRDefault="007A5679" w:rsidP="007A56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Garden line</w:t>
      </w:r>
      <w:r w:rsidR="00C301A7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2D3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2D36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C301A7" w:rsidRPr="002D3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6B0">
        <w:rPr>
          <w:rFonts w:ascii="Times New Roman" w:hAnsi="Times New Roman" w:cs="Times New Roman"/>
          <w:sz w:val="24"/>
          <w:szCs w:val="24"/>
        </w:rPr>
        <w:t xml:space="preserve"> mark</w:t>
      </w:r>
      <w:r w:rsidR="00C301A7" w:rsidRPr="009C492A">
        <w:rPr>
          <w:rFonts w:ascii="Times New Roman" w:hAnsi="Times New Roman" w:cs="Times New Roman"/>
          <w:sz w:val="24"/>
          <w:szCs w:val="24"/>
        </w:rPr>
        <w:t>)</w:t>
      </w:r>
    </w:p>
    <w:p w:rsidR="007A5679" w:rsidRPr="009C492A" w:rsidRDefault="002D36B0" w:rsidP="002D36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5679" w:rsidRDefault="007A5679" w:rsidP="007A56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Monkey strainer </w:t>
      </w:r>
      <w:r w:rsidR="002D3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>(</w:t>
      </w:r>
      <w:r w:rsidR="00C301A7" w:rsidRPr="002D36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301A7" w:rsidRPr="009C492A">
        <w:rPr>
          <w:rFonts w:ascii="Times New Roman" w:hAnsi="Times New Roman" w:cs="Times New Roman"/>
          <w:sz w:val="24"/>
          <w:szCs w:val="24"/>
        </w:rPr>
        <w:t>/</w:t>
      </w:r>
      <w:r w:rsidR="00C301A7" w:rsidRPr="002D36B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D36B0">
        <w:rPr>
          <w:rFonts w:ascii="Times New Roman" w:hAnsi="Times New Roman" w:cs="Times New Roman"/>
          <w:sz w:val="24"/>
          <w:szCs w:val="24"/>
        </w:rPr>
        <w:t xml:space="preserve"> mark</w:t>
      </w:r>
      <w:r w:rsidR="00C301A7" w:rsidRPr="009C492A">
        <w:rPr>
          <w:rFonts w:ascii="Times New Roman" w:hAnsi="Times New Roman" w:cs="Times New Roman"/>
          <w:sz w:val="24"/>
          <w:szCs w:val="24"/>
        </w:rPr>
        <w:t>)</w:t>
      </w:r>
    </w:p>
    <w:p w:rsidR="002D36B0" w:rsidRPr="009C492A" w:rsidRDefault="002D36B0" w:rsidP="002D36B0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2D36B0" w:rsidRPr="009C492A" w:rsidRDefault="002D36B0" w:rsidP="002D36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301A7" w:rsidRPr="009C492A" w:rsidRDefault="00C301A7" w:rsidP="007A5679">
      <w:pPr>
        <w:rPr>
          <w:rFonts w:ascii="Times New Roman" w:hAnsi="Times New Roman" w:cs="Times New Roman"/>
          <w:b/>
          <w:sz w:val="24"/>
          <w:szCs w:val="24"/>
        </w:rPr>
      </w:pPr>
    </w:p>
    <w:p w:rsidR="00C301A7" w:rsidRPr="009C492A" w:rsidRDefault="00C301A7" w:rsidP="007A5679">
      <w:pPr>
        <w:rPr>
          <w:rFonts w:ascii="Times New Roman" w:hAnsi="Times New Roman" w:cs="Times New Roman"/>
          <w:b/>
          <w:sz w:val="24"/>
          <w:szCs w:val="24"/>
        </w:rPr>
      </w:pPr>
    </w:p>
    <w:p w:rsidR="007A5679" w:rsidRPr="002D36B0" w:rsidRDefault="00C301A7" w:rsidP="004B25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6B0">
        <w:rPr>
          <w:rFonts w:ascii="Times New Roman" w:hAnsi="Times New Roman" w:cs="Times New Roman"/>
          <w:b/>
          <w:sz w:val="24"/>
          <w:szCs w:val="24"/>
          <w:u w:val="single"/>
        </w:rPr>
        <w:t>SECTION B: 20 MARKS</w:t>
      </w:r>
    </w:p>
    <w:p w:rsidR="007A5679" w:rsidRPr="002D36B0" w:rsidRDefault="00C301A7" w:rsidP="007A56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6B0">
        <w:rPr>
          <w:rFonts w:ascii="Times New Roman" w:hAnsi="Times New Roman" w:cs="Times New Roman"/>
          <w:b/>
          <w:sz w:val="24"/>
          <w:szCs w:val="24"/>
          <w:u w:val="single"/>
        </w:rPr>
        <w:t>ANSWER ALL THE QUESTIONS IN THIS SECTION IN THE SPACES PROVIDED.</w:t>
      </w:r>
    </w:p>
    <w:p w:rsidR="002D36B0" w:rsidRDefault="007A5679" w:rsidP="00C3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A farmer is required to prepare 200 kg of diary meal containing 18% digestible crude protein</w:t>
      </w:r>
      <w:r w:rsidR="001116DA" w:rsidRPr="009C492A">
        <w:rPr>
          <w:rFonts w:ascii="Times New Roman" w:hAnsi="Times New Roman" w:cs="Times New Roman"/>
          <w:sz w:val="24"/>
          <w:szCs w:val="24"/>
        </w:rPr>
        <w:t xml:space="preserve"> (DCP). Using the Pearson’s square method, calculate the quantity of sunflower seed cake (34%DCP) and maize germ (7%DCP) the farmer requires for the dairy meal.</w:t>
      </w:r>
    </w:p>
    <w:p w:rsidR="007A5679" w:rsidRDefault="002D36B0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2D36B0" w:rsidRDefault="002D36B0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36B0" w:rsidRPr="002D36B0" w:rsidRDefault="002D36B0" w:rsidP="002D36B0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2D36B0" w:rsidRPr="002D36B0" w:rsidRDefault="002D36B0" w:rsidP="002D36B0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:rsidR="002D36B0" w:rsidRPr="009C492A" w:rsidRDefault="002D36B0" w:rsidP="002D3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DA" w:rsidRDefault="001116DA" w:rsidP="00C301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lastRenderedPageBreak/>
        <w:t>The picture below shows a calf rearing system.</w:t>
      </w:r>
    </w:p>
    <w:p w:rsidR="002D36B0" w:rsidRDefault="002D36B0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36B0" w:rsidRDefault="00A358D3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85900" cy="30765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B0" w:rsidRPr="009C492A" w:rsidRDefault="002D36B0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16DA" w:rsidRDefault="001116DA" w:rsidP="001116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Identify the rearing system illustrated above. </w:t>
      </w:r>
      <w:r w:rsidR="002D3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>(1 mark)</w:t>
      </w:r>
    </w:p>
    <w:p w:rsidR="002D36B0" w:rsidRPr="002D36B0" w:rsidRDefault="002D36B0" w:rsidP="002D36B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2D36B0" w:rsidRDefault="001116DA" w:rsidP="001116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two</w:t>
      </w:r>
      <w:r w:rsidRPr="009C492A">
        <w:rPr>
          <w:rFonts w:ascii="Times New Roman" w:hAnsi="Times New Roman" w:cs="Times New Roman"/>
          <w:sz w:val="24"/>
          <w:szCs w:val="24"/>
        </w:rPr>
        <w:t xml:space="preserve"> ways in which the method illustrated above can help prevent calf scours.</w:t>
      </w:r>
      <w:r w:rsidR="00C301A7" w:rsidRPr="009C4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25DB" w:rsidRPr="009C492A" w:rsidRDefault="002D36B0" w:rsidP="002D36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C301A7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2D36B0" w:rsidRPr="002D36B0" w:rsidRDefault="002D36B0" w:rsidP="002D36B0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116DA" w:rsidRPr="009C492A" w:rsidRDefault="002D36B0" w:rsidP="002D36B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DA" w:rsidRDefault="001116DA" w:rsidP="001116D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two</w:t>
      </w:r>
      <w:r w:rsidRPr="009C492A">
        <w:rPr>
          <w:rFonts w:ascii="Times New Roman" w:hAnsi="Times New Roman" w:cs="Times New Roman"/>
          <w:sz w:val="24"/>
          <w:szCs w:val="24"/>
        </w:rPr>
        <w:t xml:space="preserve"> conditions which may make the farmer use the rearing system illustrated above.</w:t>
      </w:r>
      <w:r w:rsidR="002D3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4B25DB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2D36B0" w:rsidRPr="002D36B0" w:rsidRDefault="002D36B0" w:rsidP="002D36B0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2D36B0" w:rsidRPr="009C492A" w:rsidRDefault="002D36B0" w:rsidP="00021F44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6B0" w:rsidRPr="00A358D3" w:rsidRDefault="001116DA" w:rsidP="002D36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Below is an illustration of an activity carried out by a poultry farmer keeping </w:t>
      </w:r>
      <w:proofErr w:type="gramStart"/>
      <w:r w:rsidRPr="009C492A">
        <w:rPr>
          <w:rFonts w:ascii="Times New Roman" w:hAnsi="Times New Roman" w:cs="Times New Roman"/>
          <w:sz w:val="24"/>
          <w:szCs w:val="24"/>
        </w:rPr>
        <w:t>layers.</w:t>
      </w:r>
      <w:proofErr w:type="gramEnd"/>
    </w:p>
    <w:p w:rsidR="002D36B0" w:rsidRDefault="002D36B0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D36B0" w:rsidRPr="009C492A" w:rsidRDefault="00A358D3" w:rsidP="002D36B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14625" cy="16859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F44" w:rsidRDefault="001116DA" w:rsidP="00021F4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lastRenderedPageBreak/>
        <w:t xml:space="preserve">Give </w:t>
      </w:r>
      <w:r w:rsidRPr="009C492A">
        <w:rPr>
          <w:rFonts w:ascii="Times New Roman" w:hAnsi="Times New Roman" w:cs="Times New Roman"/>
          <w:b/>
          <w:sz w:val="24"/>
          <w:szCs w:val="24"/>
        </w:rPr>
        <w:t>one</w:t>
      </w:r>
      <w:r w:rsidRPr="009C492A">
        <w:rPr>
          <w:rFonts w:ascii="Times New Roman" w:hAnsi="Times New Roman" w:cs="Times New Roman"/>
          <w:sz w:val="24"/>
          <w:szCs w:val="24"/>
        </w:rPr>
        <w:t xml:space="preserve"> reason for carrying out the practice in poultry rearing. </w:t>
      </w:r>
      <w:r w:rsidR="00021F44">
        <w:rPr>
          <w:rFonts w:ascii="Times New Roman" w:hAnsi="Times New Roman" w:cs="Times New Roman"/>
          <w:sz w:val="24"/>
          <w:szCs w:val="24"/>
        </w:rPr>
        <w:t xml:space="preserve">                     (1 mark)</w:t>
      </w:r>
    </w:p>
    <w:p w:rsidR="00021F44" w:rsidRPr="00021F44" w:rsidRDefault="00021F44" w:rsidP="00021F4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21F44" w:rsidRPr="00021F44" w:rsidRDefault="00021F44" w:rsidP="00021F44">
      <w:pPr>
        <w:pStyle w:val="ListParagraph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116DA" w:rsidRDefault="001116DA" w:rsidP="001116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two</w:t>
      </w:r>
      <w:r w:rsidRPr="009C492A">
        <w:rPr>
          <w:rFonts w:ascii="Times New Roman" w:hAnsi="Times New Roman" w:cs="Times New Roman"/>
          <w:sz w:val="24"/>
          <w:szCs w:val="24"/>
        </w:rPr>
        <w:t xml:space="preserve"> faults which can be detected using the method illustrated above. </w:t>
      </w:r>
      <w:r w:rsidR="00021F44">
        <w:rPr>
          <w:rFonts w:ascii="Times New Roman" w:hAnsi="Times New Roman" w:cs="Times New Roman"/>
          <w:sz w:val="24"/>
          <w:szCs w:val="24"/>
        </w:rPr>
        <w:t xml:space="preserve">  </w:t>
      </w:r>
      <w:r w:rsidR="004B25DB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021F44" w:rsidRPr="00021F44" w:rsidRDefault="00021F44" w:rsidP="00021F44">
      <w:pPr>
        <w:pStyle w:val="ListParagraph"/>
        <w:spacing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6DA" w:rsidRPr="009C492A" w:rsidRDefault="001116DA" w:rsidP="001116D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How can a farmer improve the following in poultry production; </w:t>
      </w:r>
    </w:p>
    <w:p w:rsidR="001116DA" w:rsidRDefault="001116DA" w:rsidP="001116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Hardness of egg shells </w:t>
      </w:r>
      <w:r w:rsidR="00021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>(1 mark)</w:t>
      </w:r>
    </w:p>
    <w:p w:rsidR="00021F44" w:rsidRPr="00021F44" w:rsidRDefault="00021F44" w:rsidP="00021F44">
      <w:pPr>
        <w:pStyle w:val="ListParagraph"/>
        <w:spacing w:line="36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1116DA" w:rsidRPr="00A358D3" w:rsidRDefault="001116DA" w:rsidP="00A358D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Yellowness of the egg yolk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021F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>(1 mark)</w:t>
      </w:r>
      <w:r w:rsidR="00021F44" w:rsidRPr="00021F44">
        <w:rPr>
          <w:rFonts w:ascii="Times New Roman" w:hAnsi="Times New Roman" w:cs="Times New Roman"/>
          <w:sz w:val="24"/>
          <w:szCs w:val="24"/>
        </w:rPr>
        <w:t xml:space="preserve"> </w:t>
      </w:r>
      <w:r w:rsidRPr="00021F44">
        <w:rPr>
          <w:rFonts w:ascii="Times New Roman" w:hAnsi="Times New Roman" w:cs="Times New Roman"/>
          <w:sz w:val="24"/>
          <w:szCs w:val="24"/>
        </w:rPr>
        <w:t xml:space="preserve"> </w:t>
      </w:r>
      <w:r w:rsidR="00021F44" w:rsidRPr="00021F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A358D3" w:rsidRPr="00A358D3" w:rsidRDefault="00A358D3" w:rsidP="00A358D3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C119A2" w:rsidRDefault="001116DA" w:rsidP="00C119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The diagram below shows a livestock parasite. </w:t>
      </w:r>
    </w:p>
    <w:p w:rsidR="006825E1" w:rsidRPr="00A358D3" w:rsidRDefault="006825E1" w:rsidP="006825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19A2" w:rsidRPr="009C492A" w:rsidRDefault="00A358D3" w:rsidP="00C119A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81200" cy="1657350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5DB" w:rsidRDefault="001116DA" w:rsidP="0011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671368" w:rsidRPr="009C492A">
        <w:rPr>
          <w:rFonts w:ascii="Times New Roman" w:hAnsi="Times New Roman" w:cs="Times New Roman"/>
          <w:sz w:val="24"/>
          <w:szCs w:val="24"/>
        </w:rPr>
        <w:t>parasite</w:t>
      </w:r>
      <w:r w:rsidR="004B25DB" w:rsidRPr="009C492A">
        <w:rPr>
          <w:rFonts w:ascii="Times New Roman" w:hAnsi="Times New Roman" w:cs="Times New Roman"/>
          <w:sz w:val="24"/>
          <w:szCs w:val="24"/>
        </w:rPr>
        <w:t>.</w:t>
      </w:r>
      <w:r w:rsidR="006978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C119A2" w:rsidRDefault="00C119A2" w:rsidP="00C11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119A2" w:rsidRDefault="00C119A2" w:rsidP="00C11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C119A2" w:rsidRPr="009C492A" w:rsidRDefault="00C119A2" w:rsidP="00C119A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116DA" w:rsidRPr="009C492A" w:rsidRDefault="001116DA" w:rsidP="001116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Explain how the parasite can be passed from;</w:t>
      </w:r>
    </w:p>
    <w:p w:rsidR="001116DA" w:rsidRDefault="001116DA" w:rsidP="00111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Livestock to human beings </w:t>
      </w:r>
      <w:r w:rsidR="006978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>(1 mark)</w:t>
      </w:r>
    </w:p>
    <w:p w:rsidR="00C119A2" w:rsidRDefault="00C119A2" w:rsidP="00C119A2">
      <w:pPr>
        <w:pStyle w:val="ListParagraph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C119A2" w:rsidRPr="009C492A" w:rsidRDefault="00C119A2" w:rsidP="00C119A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116DA" w:rsidRDefault="001116DA" w:rsidP="001116D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Human beings to animals</w:t>
      </w:r>
      <w:r w:rsidR="00C119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C119A2" w:rsidRDefault="00C119A2" w:rsidP="00C119A2">
      <w:pPr>
        <w:pStyle w:val="ListParagraph"/>
        <w:ind w:left="1800"/>
        <w:rPr>
          <w:rFonts w:ascii="Times New Roman" w:eastAsia="Times New Roman" w:hAnsi="Times New Roman" w:cs="Times New Roman"/>
          <w:sz w:val="28"/>
          <w:szCs w:val="28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:rsidR="00C119A2" w:rsidRPr="009C492A" w:rsidRDefault="00C119A2" w:rsidP="00C119A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F795A" w:rsidRPr="009C492A" w:rsidRDefault="005F795A" w:rsidP="005F795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 xml:space="preserve">State </w:t>
      </w:r>
      <w:r w:rsidRPr="009C492A">
        <w:rPr>
          <w:rFonts w:ascii="Times New Roman" w:hAnsi="Times New Roman" w:cs="Times New Roman"/>
          <w:b/>
          <w:sz w:val="24"/>
          <w:szCs w:val="24"/>
        </w:rPr>
        <w:t>two</w:t>
      </w:r>
      <w:r w:rsidRPr="009C492A">
        <w:rPr>
          <w:rFonts w:ascii="Times New Roman" w:hAnsi="Times New Roman" w:cs="Times New Roman"/>
          <w:sz w:val="24"/>
          <w:szCs w:val="24"/>
        </w:rPr>
        <w:t xml:space="preserve"> control measures for the parasite in a zero-grazing unit.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C119A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>(2 marks)</w:t>
      </w:r>
    </w:p>
    <w:p w:rsidR="00A358D3" w:rsidRPr="006825E1" w:rsidRDefault="00C119A2" w:rsidP="00A358D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95A" w:rsidRPr="00C119A2" w:rsidRDefault="004B25DB" w:rsidP="004B25D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A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C: 40 MARKS</w:t>
      </w:r>
    </w:p>
    <w:p w:rsidR="005F795A" w:rsidRPr="00C119A2" w:rsidRDefault="004B25DB" w:rsidP="00C6538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9A2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 IN THE SPACES PROVIDED AFTER QUESTION 22</w:t>
      </w:r>
    </w:p>
    <w:p w:rsidR="005F795A" w:rsidRPr="009C492A" w:rsidRDefault="004B25DB" w:rsidP="004B25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(a) O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utline </w:t>
      </w:r>
      <w:r w:rsidR="005F795A" w:rsidRPr="009C492A">
        <w:rPr>
          <w:rFonts w:ascii="Times New Roman" w:hAnsi="Times New Roman" w:cs="Times New Roman"/>
          <w:b/>
          <w:sz w:val="24"/>
          <w:szCs w:val="24"/>
        </w:rPr>
        <w:t>five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advantages of artificial insemination in cattle management.</w:t>
      </w:r>
      <w:r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D72B3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C492A">
        <w:rPr>
          <w:rFonts w:ascii="Times New Roman" w:hAnsi="Times New Roman" w:cs="Times New Roman"/>
          <w:sz w:val="24"/>
          <w:szCs w:val="24"/>
        </w:rPr>
        <w:t>(5 marks)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95A" w:rsidRPr="009C492A" w:rsidRDefault="005F795A" w:rsidP="005F79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(</w:t>
      </w:r>
      <w:r w:rsidR="004B25DB" w:rsidRPr="009C492A">
        <w:rPr>
          <w:rFonts w:ascii="Times New Roman" w:hAnsi="Times New Roman" w:cs="Times New Roman"/>
          <w:sz w:val="24"/>
          <w:szCs w:val="24"/>
        </w:rPr>
        <w:t>b) D</w:t>
      </w:r>
      <w:r w:rsidRPr="009C492A">
        <w:rPr>
          <w:rFonts w:ascii="Times New Roman" w:hAnsi="Times New Roman" w:cs="Times New Roman"/>
          <w:sz w:val="24"/>
          <w:szCs w:val="24"/>
        </w:rPr>
        <w:t xml:space="preserve">escribe </w:t>
      </w:r>
      <w:r w:rsidRPr="009C492A">
        <w:rPr>
          <w:rFonts w:ascii="Times New Roman" w:hAnsi="Times New Roman" w:cs="Times New Roman"/>
          <w:b/>
          <w:sz w:val="24"/>
          <w:szCs w:val="24"/>
        </w:rPr>
        <w:t>five</w:t>
      </w:r>
      <w:r w:rsidRPr="009C492A">
        <w:rPr>
          <w:rFonts w:ascii="Times New Roman" w:hAnsi="Times New Roman" w:cs="Times New Roman"/>
          <w:sz w:val="24"/>
          <w:szCs w:val="24"/>
        </w:rPr>
        <w:t xml:space="preserve"> steps taken to maintain hygiene in a deep litter poultry </w:t>
      </w:r>
      <w:r w:rsidR="006A4003" w:rsidRPr="009C492A">
        <w:rPr>
          <w:rFonts w:ascii="Times New Roman" w:hAnsi="Times New Roman" w:cs="Times New Roman"/>
          <w:sz w:val="24"/>
          <w:szCs w:val="24"/>
        </w:rPr>
        <w:t>h</w:t>
      </w:r>
      <w:r w:rsidRPr="009C492A">
        <w:rPr>
          <w:rFonts w:ascii="Times New Roman" w:hAnsi="Times New Roman" w:cs="Times New Roman"/>
          <w:sz w:val="24"/>
          <w:szCs w:val="24"/>
        </w:rPr>
        <w:t xml:space="preserve">ouse. </w:t>
      </w:r>
      <w:r w:rsidR="00D72B39">
        <w:rPr>
          <w:rFonts w:ascii="Times New Roman" w:hAnsi="Times New Roman" w:cs="Times New Roman"/>
          <w:sz w:val="24"/>
          <w:szCs w:val="24"/>
        </w:rPr>
        <w:t xml:space="preserve"> </w:t>
      </w:r>
      <w:r w:rsidR="004B25DB" w:rsidRPr="009C492A">
        <w:rPr>
          <w:rFonts w:ascii="Times New Roman" w:hAnsi="Times New Roman" w:cs="Times New Roman"/>
          <w:sz w:val="24"/>
          <w:szCs w:val="24"/>
        </w:rPr>
        <w:t>(5 marks)</w:t>
      </w:r>
    </w:p>
    <w:p w:rsidR="00D72B39" w:rsidRDefault="005F795A" w:rsidP="005F795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C492A">
        <w:rPr>
          <w:rFonts w:ascii="Times New Roman" w:hAnsi="Times New Roman" w:cs="Times New Roman"/>
          <w:sz w:val="24"/>
          <w:szCs w:val="24"/>
        </w:rPr>
        <w:t>(c)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E</w:t>
      </w:r>
      <w:r w:rsidRPr="009C492A">
        <w:rPr>
          <w:rFonts w:ascii="Times New Roman" w:hAnsi="Times New Roman" w:cs="Times New Roman"/>
          <w:sz w:val="24"/>
          <w:szCs w:val="24"/>
        </w:rPr>
        <w:t xml:space="preserve">xplain </w:t>
      </w:r>
      <w:r w:rsidRPr="009C492A">
        <w:rPr>
          <w:rFonts w:ascii="Times New Roman" w:hAnsi="Times New Roman" w:cs="Times New Roman"/>
          <w:b/>
          <w:sz w:val="24"/>
          <w:szCs w:val="24"/>
        </w:rPr>
        <w:t>five</w:t>
      </w:r>
      <w:r w:rsidRPr="009C492A">
        <w:rPr>
          <w:rFonts w:ascii="Times New Roman" w:hAnsi="Times New Roman" w:cs="Times New Roman"/>
          <w:sz w:val="24"/>
          <w:szCs w:val="24"/>
        </w:rPr>
        <w:t xml:space="preserve"> precautions taken by dairy farmer to ensure clean milk production.</w:t>
      </w:r>
    </w:p>
    <w:p w:rsidR="005F795A" w:rsidRPr="009C492A" w:rsidRDefault="00D72B39" w:rsidP="005F795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4B25DB" w:rsidRPr="009C492A">
        <w:rPr>
          <w:rFonts w:ascii="Times New Roman" w:hAnsi="Times New Roman" w:cs="Times New Roman"/>
          <w:sz w:val="24"/>
          <w:szCs w:val="24"/>
        </w:rPr>
        <w:t>(5 marks)</w:t>
      </w:r>
    </w:p>
    <w:p w:rsidR="00D72B39" w:rsidRDefault="00D72B39" w:rsidP="00D72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5DB" w:rsidRPr="009C492A">
        <w:rPr>
          <w:rFonts w:ascii="Times New Roman" w:hAnsi="Times New Roman" w:cs="Times New Roman"/>
          <w:sz w:val="24"/>
          <w:szCs w:val="24"/>
        </w:rPr>
        <w:t>21. (</w:t>
      </w:r>
      <w:proofErr w:type="gramStart"/>
      <w:r w:rsidR="004B25DB" w:rsidRPr="009C492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25DB" w:rsidRPr="009C492A">
        <w:rPr>
          <w:rFonts w:ascii="Times New Roman" w:hAnsi="Times New Roman" w:cs="Times New Roman"/>
          <w:sz w:val="24"/>
          <w:szCs w:val="24"/>
        </w:rPr>
        <w:t>) E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xplain the function of any </w:t>
      </w:r>
      <w:r w:rsidR="005F795A" w:rsidRPr="009C492A">
        <w:rPr>
          <w:rFonts w:ascii="Times New Roman" w:hAnsi="Times New Roman" w:cs="Times New Roman"/>
          <w:b/>
          <w:sz w:val="24"/>
          <w:szCs w:val="24"/>
        </w:rPr>
        <w:t>five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parts of a zero grazing unit in dairy farm. </w:t>
      </w:r>
    </w:p>
    <w:p w:rsidR="005F795A" w:rsidRPr="009C492A" w:rsidRDefault="00D72B39" w:rsidP="00D72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>(5 marks)</w:t>
      </w:r>
    </w:p>
    <w:p w:rsidR="005F795A" w:rsidRPr="009C492A" w:rsidRDefault="00D72B39" w:rsidP="005F7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5DB" w:rsidRPr="009C492A">
        <w:rPr>
          <w:rFonts w:ascii="Times New Roman" w:hAnsi="Times New Roman" w:cs="Times New Roman"/>
          <w:sz w:val="24"/>
          <w:szCs w:val="24"/>
        </w:rPr>
        <w:t>(b) O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utline </w:t>
      </w:r>
      <w:r w:rsidR="005F795A" w:rsidRPr="009C492A">
        <w:rPr>
          <w:rFonts w:ascii="Times New Roman" w:hAnsi="Times New Roman" w:cs="Times New Roman"/>
          <w:b/>
          <w:sz w:val="24"/>
          <w:szCs w:val="24"/>
        </w:rPr>
        <w:t>five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indicators that can be observed on a goat to confirm sickness.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B25DB" w:rsidRPr="009C492A">
        <w:rPr>
          <w:rFonts w:ascii="Times New Roman" w:hAnsi="Times New Roman" w:cs="Times New Roman"/>
          <w:sz w:val="24"/>
          <w:szCs w:val="24"/>
        </w:rPr>
        <w:t>(5 marks)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795A" w:rsidRPr="009C492A" w:rsidRDefault="00D72B39" w:rsidP="005F7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795A" w:rsidRPr="009C492A">
        <w:rPr>
          <w:rFonts w:ascii="Times New Roman" w:hAnsi="Times New Roman" w:cs="Times New Roman"/>
          <w:sz w:val="24"/>
          <w:szCs w:val="24"/>
        </w:rPr>
        <w:t>(c)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D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escribe </w:t>
      </w:r>
      <w:r w:rsidR="005F795A" w:rsidRPr="009C492A">
        <w:rPr>
          <w:rFonts w:ascii="Times New Roman" w:hAnsi="Times New Roman" w:cs="Times New Roman"/>
          <w:b/>
          <w:sz w:val="24"/>
          <w:szCs w:val="24"/>
        </w:rPr>
        <w:t>ten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characteristics of a good layer.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F795A" w:rsidRPr="009C492A">
        <w:rPr>
          <w:rFonts w:ascii="Times New Roman" w:hAnsi="Times New Roman" w:cs="Times New Roman"/>
          <w:sz w:val="24"/>
          <w:szCs w:val="24"/>
        </w:rPr>
        <w:t xml:space="preserve"> </w:t>
      </w:r>
      <w:r w:rsidR="004B25DB" w:rsidRPr="009C492A">
        <w:rPr>
          <w:rFonts w:ascii="Times New Roman" w:hAnsi="Times New Roman" w:cs="Times New Roman"/>
          <w:sz w:val="24"/>
          <w:szCs w:val="24"/>
        </w:rPr>
        <w:t>(10 marks)</w:t>
      </w:r>
    </w:p>
    <w:p w:rsidR="005F795A" w:rsidRPr="009C492A" w:rsidRDefault="006825E1" w:rsidP="005F7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25DB" w:rsidRPr="009C492A">
        <w:rPr>
          <w:rFonts w:ascii="Times New Roman" w:hAnsi="Times New Roman" w:cs="Times New Roman"/>
          <w:sz w:val="24"/>
          <w:szCs w:val="24"/>
        </w:rPr>
        <w:t>22. (</w:t>
      </w:r>
      <w:proofErr w:type="gramStart"/>
      <w:r w:rsidR="004B25DB" w:rsidRPr="009C492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B25DB" w:rsidRPr="009C492A">
        <w:rPr>
          <w:rFonts w:ascii="Times New Roman" w:hAnsi="Times New Roman" w:cs="Times New Roman"/>
          <w:sz w:val="24"/>
          <w:szCs w:val="24"/>
        </w:rPr>
        <w:t>) D</w:t>
      </w:r>
      <w:r w:rsidR="006A4003" w:rsidRPr="009C492A">
        <w:rPr>
          <w:rFonts w:ascii="Times New Roman" w:hAnsi="Times New Roman" w:cs="Times New Roman"/>
          <w:sz w:val="24"/>
          <w:szCs w:val="24"/>
        </w:rPr>
        <w:t xml:space="preserve">escribe </w:t>
      </w:r>
      <w:r w:rsidR="006A4003" w:rsidRPr="006825E1">
        <w:rPr>
          <w:rFonts w:ascii="Times New Roman" w:hAnsi="Times New Roman" w:cs="Times New Roman"/>
          <w:i/>
          <w:sz w:val="24"/>
          <w:szCs w:val="24"/>
        </w:rPr>
        <w:t xml:space="preserve">Brucellosis </w:t>
      </w:r>
      <w:r w:rsidR="006A4003" w:rsidRPr="009C492A">
        <w:rPr>
          <w:rFonts w:ascii="Times New Roman" w:hAnsi="Times New Roman" w:cs="Times New Roman"/>
          <w:sz w:val="24"/>
          <w:szCs w:val="24"/>
        </w:rPr>
        <w:t>disease in cattle under the following sub-headings;</w:t>
      </w:r>
    </w:p>
    <w:p w:rsidR="006A4003" w:rsidRPr="009C492A" w:rsidRDefault="00D72B39" w:rsidP="005F7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25DB" w:rsidRPr="009C49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B25DB" w:rsidRPr="009C49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25DB" w:rsidRPr="009C492A">
        <w:rPr>
          <w:rFonts w:ascii="Times New Roman" w:hAnsi="Times New Roman" w:cs="Times New Roman"/>
          <w:sz w:val="24"/>
          <w:szCs w:val="24"/>
        </w:rPr>
        <w:t>) C</w:t>
      </w:r>
      <w:r w:rsidR="006A4003" w:rsidRPr="009C492A">
        <w:rPr>
          <w:rFonts w:ascii="Times New Roman" w:hAnsi="Times New Roman" w:cs="Times New Roman"/>
          <w:sz w:val="24"/>
          <w:szCs w:val="24"/>
        </w:rPr>
        <w:t>asual organism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B25DB" w:rsidRPr="009C492A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6A4003" w:rsidRDefault="00D72B39" w:rsidP="005F79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003" w:rsidRPr="009C492A">
        <w:rPr>
          <w:rFonts w:ascii="Times New Roman" w:hAnsi="Times New Roman" w:cs="Times New Roman"/>
          <w:sz w:val="24"/>
          <w:szCs w:val="24"/>
        </w:rPr>
        <w:t xml:space="preserve">(ii) Signs of attack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98734B" w:rsidRPr="009C492A">
        <w:rPr>
          <w:rFonts w:ascii="Times New Roman" w:hAnsi="Times New Roman" w:cs="Times New Roman"/>
          <w:sz w:val="24"/>
          <w:szCs w:val="24"/>
        </w:rPr>
        <w:t>(4 marks)</w:t>
      </w:r>
    </w:p>
    <w:p w:rsidR="006A4003" w:rsidRPr="009C492A" w:rsidRDefault="00D72B39" w:rsidP="00D72B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="006A4003" w:rsidRPr="009C492A">
        <w:rPr>
          <w:rFonts w:ascii="Times New Roman" w:hAnsi="Times New Roman" w:cs="Times New Roman"/>
          <w:sz w:val="24"/>
          <w:szCs w:val="24"/>
        </w:rPr>
        <w:t>Control measures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A07422">
        <w:rPr>
          <w:rFonts w:ascii="Times New Roman" w:hAnsi="Times New Roman" w:cs="Times New Roman"/>
          <w:sz w:val="24"/>
          <w:szCs w:val="24"/>
        </w:rPr>
        <w:t xml:space="preserve"> </w:t>
      </w:r>
      <w:r w:rsidR="0098734B" w:rsidRPr="009C492A">
        <w:rPr>
          <w:rFonts w:ascii="Times New Roman" w:hAnsi="Times New Roman" w:cs="Times New Roman"/>
          <w:sz w:val="24"/>
          <w:szCs w:val="24"/>
        </w:rPr>
        <w:t>(5 marks)</w:t>
      </w:r>
    </w:p>
    <w:p w:rsidR="00671368" w:rsidRPr="009C492A" w:rsidRDefault="006825E1" w:rsidP="006713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1368" w:rsidRPr="009C492A">
        <w:rPr>
          <w:rFonts w:ascii="Times New Roman" w:hAnsi="Times New Roman" w:cs="Times New Roman"/>
          <w:sz w:val="24"/>
          <w:szCs w:val="24"/>
        </w:rPr>
        <w:t>(</w:t>
      </w:r>
      <w:r w:rsidR="0098734B" w:rsidRPr="009C492A">
        <w:rPr>
          <w:rFonts w:ascii="Times New Roman" w:hAnsi="Times New Roman" w:cs="Times New Roman"/>
          <w:sz w:val="24"/>
          <w:szCs w:val="24"/>
        </w:rPr>
        <w:t>b) D</w:t>
      </w:r>
      <w:r w:rsidR="00671368" w:rsidRPr="009C492A">
        <w:rPr>
          <w:rFonts w:ascii="Times New Roman" w:hAnsi="Times New Roman" w:cs="Times New Roman"/>
          <w:sz w:val="24"/>
          <w:szCs w:val="24"/>
        </w:rPr>
        <w:t xml:space="preserve">escribe </w:t>
      </w:r>
      <w:r w:rsidR="00671368" w:rsidRPr="009C492A">
        <w:rPr>
          <w:rFonts w:ascii="Times New Roman" w:hAnsi="Times New Roman" w:cs="Times New Roman"/>
          <w:b/>
          <w:sz w:val="24"/>
          <w:szCs w:val="24"/>
        </w:rPr>
        <w:t>ten</w:t>
      </w:r>
      <w:r w:rsidR="00671368" w:rsidRPr="009C492A">
        <w:rPr>
          <w:rFonts w:ascii="Times New Roman" w:hAnsi="Times New Roman" w:cs="Times New Roman"/>
          <w:sz w:val="24"/>
          <w:szCs w:val="24"/>
        </w:rPr>
        <w:t xml:space="preserve"> causes of low egg production in layers. </w:t>
      </w:r>
      <w:r w:rsidR="00A0742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734B" w:rsidRPr="009C492A">
        <w:rPr>
          <w:rFonts w:ascii="Times New Roman" w:hAnsi="Times New Roman" w:cs="Times New Roman"/>
          <w:sz w:val="24"/>
          <w:szCs w:val="24"/>
        </w:rPr>
        <w:t>(10 marks)</w:t>
      </w:r>
    </w:p>
    <w:p w:rsidR="0098734B" w:rsidRPr="00A07422" w:rsidRDefault="00A07422" w:rsidP="006825E1">
      <w:pPr>
        <w:widowControl w:val="0"/>
        <w:autoSpaceDE w:val="0"/>
        <w:autoSpaceDN w:val="0"/>
        <w:spacing w:after="0" w:line="360" w:lineRule="auto"/>
        <w:ind w:hanging="42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782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25E1" w:rsidRPr="0050782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</w:t>
      </w:r>
    </w:p>
    <w:sectPr w:rsidR="0098734B" w:rsidRPr="00A07422" w:rsidSect="00EE472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C5" w:rsidRDefault="00BA27C5" w:rsidP="00A07422">
      <w:pPr>
        <w:spacing w:after="0" w:line="240" w:lineRule="auto"/>
      </w:pPr>
      <w:r>
        <w:separator/>
      </w:r>
    </w:p>
  </w:endnote>
  <w:endnote w:type="continuationSeparator" w:id="0">
    <w:p w:rsidR="00BA27C5" w:rsidRDefault="00BA27C5" w:rsidP="00A0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761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07422" w:rsidRDefault="007F4D88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6825E1" w:rsidRPr="006825E1">
            <w:rPr>
              <w:b/>
              <w:noProof/>
            </w:rPr>
            <w:t>8</w:t>
          </w:r>
        </w:fldSimple>
        <w:r w:rsidR="00A07422">
          <w:rPr>
            <w:b/>
          </w:rPr>
          <w:t xml:space="preserve"> | </w:t>
        </w:r>
        <w:r w:rsidR="00A07422">
          <w:rPr>
            <w:color w:val="7F7F7F" w:themeColor="background1" w:themeShade="7F"/>
            <w:spacing w:val="60"/>
          </w:rPr>
          <w:t>Page</w:t>
        </w:r>
      </w:p>
    </w:sdtContent>
  </w:sdt>
  <w:p w:rsidR="00A07422" w:rsidRDefault="00A074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C5" w:rsidRDefault="00BA27C5" w:rsidP="00A07422">
      <w:pPr>
        <w:spacing w:after="0" w:line="240" w:lineRule="auto"/>
      </w:pPr>
      <w:r>
        <w:separator/>
      </w:r>
    </w:p>
  </w:footnote>
  <w:footnote w:type="continuationSeparator" w:id="0">
    <w:p w:rsidR="00BA27C5" w:rsidRDefault="00BA27C5" w:rsidP="00A07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0DA6"/>
    <w:multiLevelType w:val="hybridMultilevel"/>
    <w:tmpl w:val="58E47E9A"/>
    <w:lvl w:ilvl="0" w:tplc="BADE89D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BE1913"/>
    <w:multiLevelType w:val="hybridMultilevel"/>
    <w:tmpl w:val="D27A0B26"/>
    <w:lvl w:ilvl="0" w:tplc="FE00F5A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15573A"/>
    <w:multiLevelType w:val="hybridMultilevel"/>
    <w:tmpl w:val="27E040A6"/>
    <w:lvl w:ilvl="0" w:tplc="40D0FA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C4AF1"/>
    <w:multiLevelType w:val="hybridMultilevel"/>
    <w:tmpl w:val="AD4001C8"/>
    <w:lvl w:ilvl="0" w:tplc="F2E60FC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7D61CC"/>
    <w:multiLevelType w:val="hybridMultilevel"/>
    <w:tmpl w:val="A5FAF5B0"/>
    <w:lvl w:ilvl="0" w:tplc="8B3270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5E031E"/>
    <w:multiLevelType w:val="hybridMultilevel"/>
    <w:tmpl w:val="8570A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618D3"/>
    <w:multiLevelType w:val="hybridMultilevel"/>
    <w:tmpl w:val="477E115E"/>
    <w:lvl w:ilvl="0" w:tplc="212ABE7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30E83"/>
    <w:multiLevelType w:val="hybridMultilevel"/>
    <w:tmpl w:val="2118D824"/>
    <w:lvl w:ilvl="0" w:tplc="63E266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D648DA"/>
    <w:multiLevelType w:val="hybridMultilevel"/>
    <w:tmpl w:val="F984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104CF"/>
    <w:multiLevelType w:val="hybridMultilevel"/>
    <w:tmpl w:val="930A82B6"/>
    <w:lvl w:ilvl="0" w:tplc="56B49E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234F69"/>
    <w:multiLevelType w:val="hybridMultilevel"/>
    <w:tmpl w:val="9A02A96C"/>
    <w:lvl w:ilvl="0" w:tplc="72EA1FA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9624B"/>
    <w:multiLevelType w:val="hybridMultilevel"/>
    <w:tmpl w:val="099639EE"/>
    <w:lvl w:ilvl="0" w:tplc="032E37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6E47CEC"/>
    <w:multiLevelType w:val="hybridMultilevel"/>
    <w:tmpl w:val="C910219A"/>
    <w:lvl w:ilvl="0" w:tplc="6EF66254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A39F8"/>
    <w:multiLevelType w:val="hybridMultilevel"/>
    <w:tmpl w:val="899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18042B"/>
    <w:multiLevelType w:val="hybridMultilevel"/>
    <w:tmpl w:val="BCACB446"/>
    <w:lvl w:ilvl="0" w:tplc="2DF8EF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  <w:num w:numId="13">
    <w:abstractNumId w:val="12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3F6"/>
    <w:rsid w:val="00021F44"/>
    <w:rsid w:val="000C7AFD"/>
    <w:rsid w:val="001116DA"/>
    <w:rsid w:val="001A22BC"/>
    <w:rsid w:val="00215ECD"/>
    <w:rsid w:val="00254B1F"/>
    <w:rsid w:val="002D36B0"/>
    <w:rsid w:val="003466BA"/>
    <w:rsid w:val="003D36CD"/>
    <w:rsid w:val="004B25DB"/>
    <w:rsid w:val="005003C8"/>
    <w:rsid w:val="005F795A"/>
    <w:rsid w:val="00671368"/>
    <w:rsid w:val="006825E1"/>
    <w:rsid w:val="00697801"/>
    <w:rsid w:val="006A4003"/>
    <w:rsid w:val="006F2CD9"/>
    <w:rsid w:val="007A5679"/>
    <w:rsid w:val="007F4D88"/>
    <w:rsid w:val="0098734B"/>
    <w:rsid w:val="009C492A"/>
    <w:rsid w:val="00A07422"/>
    <w:rsid w:val="00A358D3"/>
    <w:rsid w:val="00AE5F32"/>
    <w:rsid w:val="00BA27C5"/>
    <w:rsid w:val="00C119A2"/>
    <w:rsid w:val="00C301A7"/>
    <w:rsid w:val="00C53E11"/>
    <w:rsid w:val="00C65385"/>
    <w:rsid w:val="00D72B39"/>
    <w:rsid w:val="00D95832"/>
    <w:rsid w:val="00E973F6"/>
    <w:rsid w:val="00EE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F6"/>
    <w:pPr>
      <w:ind w:left="720"/>
      <w:contextualSpacing/>
    </w:pPr>
  </w:style>
  <w:style w:type="table" w:styleId="TableGrid">
    <w:name w:val="Table Grid"/>
    <w:basedOn w:val="TableNormal"/>
    <w:uiPriority w:val="39"/>
    <w:rsid w:val="00254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0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422"/>
  </w:style>
  <w:style w:type="paragraph" w:styleId="Footer">
    <w:name w:val="footer"/>
    <w:basedOn w:val="Normal"/>
    <w:link w:val="FooterChar"/>
    <w:uiPriority w:val="99"/>
    <w:unhideWhenUsed/>
    <w:rsid w:val="00A0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12</Pages>
  <Words>3046</Words>
  <Characters>17366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13</cp:revision>
  <dcterms:created xsi:type="dcterms:W3CDTF">2025-04-05T11:50:00Z</dcterms:created>
  <dcterms:modified xsi:type="dcterms:W3CDTF">2025-05-15T11:28:00Z</dcterms:modified>
</cp:coreProperties>
</file>