
<file path=[Content_Types].xml><?xml version="1.0" encoding="utf-8"?>
<Types xmlns="http://schemas.openxmlformats.org/package/2006/content-types">
  <Default Extension="jpeg" ContentType="image/jpe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15161A" w14:textId="77777777" w:rsidR="00BA71FD" w:rsidRPr="003F4BC8" w:rsidRDefault="00BA71FD" w:rsidP="00BA71FD">
      <w:pPr>
        <w:spacing w:before="120" w:after="120" w:line="240" w:lineRule="auto"/>
        <w:rPr>
          <w:rFonts w:ascii="Book Antiqua" w:hAnsi="Book Antiqua"/>
          <w:bCs/>
          <w:sz w:val="36"/>
          <w:szCs w:val="36"/>
        </w:rPr>
      </w:pPr>
    </w:p>
    <w:p w14:paraId="63FDAB13" w14:textId="45923CEE" w:rsidR="00BA71FD" w:rsidRPr="003F4BC8" w:rsidRDefault="00BA71FD" w:rsidP="00BA71FD">
      <w:pPr>
        <w:spacing w:after="0" w:line="240" w:lineRule="auto"/>
        <w:rPr>
          <w:rFonts w:ascii="Book Antiqua" w:hAnsi="Book Antiqua"/>
          <w:b/>
          <w:bCs/>
          <w:sz w:val="36"/>
          <w:szCs w:val="36"/>
        </w:rPr>
      </w:pPr>
      <w:r w:rsidRPr="003F4BC8">
        <w:rPr>
          <w:rFonts w:ascii="Book Antiqua" w:hAnsi="Book Antiqua"/>
          <w:b/>
          <w:bCs/>
          <w:sz w:val="36"/>
          <w:szCs w:val="36"/>
        </w:rPr>
        <w:t>LANJET</w:t>
      </w:r>
      <w:r w:rsidR="00205F67">
        <w:rPr>
          <w:rFonts w:ascii="Book Antiqua" w:hAnsi="Book Antiqua"/>
          <w:b/>
          <w:bCs/>
          <w:sz w:val="36"/>
          <w:szCs w:val="36"/>
        </w:rPr>
        <w:t xml:space="preserve"> PRE MOCK</w:t>
      </w:r>
      <w:r w:rsidRPr="003F4BC8">
        <w:rPr>
          <w:rFonts w:ascii="Book Antiqua" w:hAnsi="Book Antiqua"/>
          <w:b/>
          <w:bCs/>
          <w:sz w:val="36"/>
          <w:szCs w:val="36"/>
        </w:rPr>
        <w:t xml:space="preserve"> CLUSTER JOINT EVALUATION</w:t>
      </w:r>
    </w:p>
    <w:p w14:paraId="1598EA9F" w14:textId="77777777" w:rsidR="00BA71FD" w:rsidRPr="003F4BC8" w:rsidRDefault="00BA71FD" w:rsidP="00BA71FD">
      <w:pPr>
        <w:spacing w:after="0"/>
        <w:rPr>
          <w:rFonts w:ascii="Book Antiqua" w:eastAsia="Calibri" w:hAnsi="Book Antiqua" w:cs="Times New Roman"/>
          <w:b/>
          <w:i/>
          <w:sz w:val="28"/>
          <w:szCs w:val="28"/>
        </w:rPr>
      </w:pPr>
      <w:r w:rsidRPr="003F4BC8">
        <w:rPr>
          <w:rFonts w:ascii="Book Antiqua" w:eastAsia="Calibri" w:hAnsi="Book Antiqua" w:cs="Times New Roman"/>
          <w:b/>
          <w:i/>
          <w:sz w:val="28"/>
          <w:szCs w:val="28"/>
        </w:rPr>
        <w:t>Kenya Certificate of Secondary Education</w:t>
      </w:r>
    </w:p>
    <w:p w14:paraId="266D8CC3" w14:textId="77777777" w:rsidR="00BA71FD" w:rsidRPr="003F4BC8" w:rsidRDefault="00BA71FD" w:rsidP="00BA71FD">
      <w:pPr>
        <w:spacing w:after="0"/>
        <w:rPr>
          <w:rFonts w:ascii="Book Antiqua" w:eastAsia="Calibri" w:hAnsi="Book Antiqua" w:cs="Times New Roman"/>
          <w:b/>
          <w:sz w:val="28"/>
          <w:szCs w:val="28"/>
        </w:rPr>
      </w:pPr>
      <w:r w:rsidRPr="003F4BC8">
        <w:rPr>
          <w:rFonts w:ascii="Book Antiqua" w:eastAsia="Calibri" w:hAnsi="Book Antiqua" w:cs="Times New Roman"/>
          <w:b/>
          <w:sz w:val="28"/>
          <w:szCs w:val="28"/>
        </w:rPr>
        <w:t>312/2 GEOGRAPHY Paper 2</w:t>
      </w:r>
    </w:p>
    <w:p w14:paraId="53BDD4C1" w14:textId="7994ED52" w:rsidR="00BA71FD" w:rsidRPr="003F4BC8" w:rsidRDefault="00BA71FD" w:rsidP="00BA71FD">
      <w:pPr>
        <w:spacing w:after="0" w:line="360" w:lineRule="auto"/>
        <w:rPr>
          <w:rFonts w:ascii="Book Antiqua" w:eastAsia="Calibri" w:hAnsi="Book Antiqua" w:cs="Times New Roman"/>
          <w:b/>
          <w:sz w:val="28"/>
          <w:szCs w:val="28"/>
        </w:rPr>
      </w:pPr>
      <w:r w:rsidRPr="003F4BC8">
        <w:rPr>
          <w:rFonts w:ascii="Book Antiqua" w:eastAsia="Calibri" w:hAnsi="Book Antiqua" w:cs="Times New Roman"/>
          <w:b/>
          <w:sz w:val="28"/>
          <w:szCs w:val="28"/>
        </w:rPr>
        <w:t>MARCH/APRIL 2024</w:t>
      </w:r>
      <w:r w:rsidRPr="003F4BC8">
        <w:rPr>
          <w:rFonts w:ascii="Book Antiqua" w:eastAsia="Calibri" w:hAnsi="Book Antiqua" w:cs="Times New Roman"/>
          <w:b/>
          <w:sz w:val="28"/>
          <w:szCs w:val="28"/>
        </w:rPr>
        <w:tab/>
      </w:r>
      <w:r w:rsidRPr="003F4BC8">
        <w:rPr>
          <w:rFonts w:ascii="Book Antiqua" w:eastAsia="Calibri" w:hAnsi="Book Antiqua" w:cs="Times New Roman"/>
          <w:b/>
          <w:sz w:val="28"/>
          <w:szCs w:val="28"/>
        </w:rPr>
        <w:tab/>
      </w:r>
      <w:r w:rsidRPr="003F4BC8">
        <w:rPr>
          <w:rFonts w:ascii="Book Antiqua" w:eastAsia="Calibri" w:hAnsi="Book Antiqua" w:cs="Times New Roman"/>
          <w:b/>
          <w:sz w:val="28"/>
          <w:szCs w:val="28"/>
        </w:rPr>
        <w:tab/>
      </w:r>
      <w:r w:rsidRPr="003F4BC8">
        <w:rPr>
          <w:rFonts w:ascii="Book Antiqua" w:eastAsia="Calibri" w:hAnsi="Book Antiqua" w:cs="Times New Roman"/>
          <w:b/>
          <w:sz w:val="28"/>
          <w:szCs w:val="28"/>
        </w:rPr>
        <w:tab/>
      </w:r>
      <w:r w:rsidRPr="003F4BC8">
        <w:rPr>
          <w:rFonts w:ascii="Book Antiqua" w:eastAsia="Calibri" w:hAnsi="Book Antiqua" w:cs="Times New Roman"/>
          <w:b/>
          <w:sz w:val="28"/>
          <w:szCs w:val="28"/>
        </w:rPr>
        <w:tab/>
      </w:r>
      <w:r w:rsidRPr="003F4BC8">
        <w:rPr>
          <w:rFonts w:ascii="Book Antiqua" w:eastAsia="Calibri" w:hAnsi="Book Antiqua" w:cs="Times New Roman"/>
          <w:b/>
          <w:sz w:val="28"/>
          <w:szCs w:val="28"/>
        </w:rPr>
        <w:tab/>
      </w:r>
      <w:r w:rsidRPr="003F4BC8">
        <w:rPr>
          <w:rFonts w:ascii="Book Antiqua" w:eastAsia="Calibri" w:hAnsi="Book Antiqua" w:cs="Times New Roman"/>
          <w:b/>
          <w:sz w:val="28"/>
        </w:rPr>
        <w:t>MARKING SCHEME</w:t>
      </w:r>
      <w:r w:rsidRPr="003F4BC8">
        <w:rPr>
          <w:rFonts w:ascii="Book Antiqua" w:eastAsia="Calibri" w:hAnsi="Book Antiqua" w:cs="Times New Roman"/>
          <w:b/>
          <w:sz w:val="28"/>
        </w:rPr>
        <w:tab/>
      </w:r>
    </w:p>
    <w:p w14:paraId="7467DE12" w14:textId="3497C7A1" w:rsidR="005633CF" w:rsidRPr="003F4BC8" w:rsidRDefault="005633CF" w:rsidP="009C298D">
      <w:pPr>
        <w:pStyle w:val="ListParagraph"/>
        <w:spacing w:after="200" w:line="276" w:lineRule="auto"/>
        <w:rPr>
          <w:rFonts w:ascii="Book Antiqua" w:hAnsi="Book Antiqua"/>
        </w:rPr>
      </w:pPr>
    </w:p>
    <w:p w14:paraId="1616386D" w14:textId="77777777" w:rsidR="009C298D" w:rsidRPr="003F4BC8" w:rsidRDefault="009C298D" w:rsidP="009C298D">
      <w:pPr>
        <w:pStyle w:val="ListParagraph"/>
        <w:spacing w:after="200" w:line="276" w:lineRule="auto"/>
        <w:rPr>
          <w:rFonts w:ascii="Book Antiqua" w:hAnsi="Book Antiqua"/>
        </w:rPr>
      </w:pPr>
    </w:p>
    <w:p w14:paraId="314108C8" w14:textId="08328B4A" w:rsidR="003A26C0" w:rsidRPr="003F4BC8" w:rsidRDefault="009C298D" w:rsidP="009C298D">
      <w:pPr>
        <w:pStyle w:val="ListParagraph"/>
        <w:spacing w:after="200" w:line="276" w:lineRule="auto"/>
        <w:rPr>
          <w:rFonts w:ascii="Book Antiqua" w:hAnsi="Book Antiqua"/>
        </w:rPr>
      </w:pPr>
      <w:r w:rsidRPr="003F4BC8">
        <w:rPr>
          <w:rFonts w:ascii="Book Antiqua" w:hAnsi="Book Antiqua"/>
        </w:rPr>
        <w:t>1</w:t>
      </w:r>
      <w:r w:rsidR="0051617E" w:rsidRPr="003F4BC8">
        <w:rPr>
          <w:rFonts w:ascii="Book Antiqua" w:hAnsi="Book Antiqua"/>
        </w:rPr>
        <w:t>a</w:t>
      </w:r>
      <w:r w:rsidR="0051617E" w:rsidRPr="003F4BC8">
        <w:rPr>
          <w:rFonts w:ascii="Book Antiqua" w:hAnsi="Book Antiqua"/>
          <w:b/>
          <w:bCs/>
        </w:rPr>
        <w:t xml:space="preserve">. </w:t>
      </w:r>
      <w:r w:rsidR="003A26C0" w:rsidRPr="003F4BC8">
        <w:rPr>
          <w:rFonts w:ascii="Book Antiqua" w:hAnsi="Book Antiqua"/>
          <w:b/>
          <w:bCs/>
        </w:rPr>
        <w:t>Define forestry</w:t>
      </w:r>
      <w:r w:rsidR="00EE4AD5" w:rsidRPr="003F4BC8">
        <w:rPr>
          <w:rFonts w:ascii="Book Antiqua" w:hAnsi="Book Antiqua"/>
          <w:b/>
          <w:bCs/>
        </w:rPr>
        <w:t xml:space="preserve">  2mks</w:t>
      </w:r>
    </w:p>
    <w:p w14:paraId="793F296C" w14:textId="43795D86" w:rsidR="003A26C0" w:rsidRPr="003F4BC8" w:rsidRDefault="003A26C0" w:rsidP="00540F1E">
      <w:pPr>
        <w:pStyle w:val="ListParagraph"/>
        <w:spacing w:after="200" w:line="276" w:lineRule="auto"/>
        <w:rPr>
          <w:rFonts w:ascii="Book Antiqua" w:hAnsi="Book Antiqua"/>
          <w:iCs/>
          <w:sz w:val="24"/>
          <w:szCs w:val="24"/>
        </w:rPr>
      </w:pPr>
      <w:r w:rsidRPr="003F4BC8">
        <w:rPr>
          <w:rFonts w:ascii="Book Antiqua" w:hAnsi="Book Antiqua"/>
          <w:iCs/>
          <w:sz w:val="24"/>
          <w:szCs w:val="24"/>
        </w:rPr>
        <w:t>Forestry is the science of developing and managing forests including cultivating them</w:t>
      </w:r>
    </w:p>
    <w:p w14:paraId="528A3708" w14:textId="728997A5" w:rsidR="00540F1E" w:rsidRPr="003F4BC8" w:rsidRDefault="00540F1E" w:rsidP="007C28DA">
      <w:pPr>
        <w:pStyle w:val="ListParagraph"/>
        <w:spacing w:after="200" w:line="276" w:lineRule="auto"/>
        <w:rPr>
          <w:rFonts w:ascii="Book Antiqua" w:hAnsi="Book Antiqua"/>
          <w:b/>
          <w:bCs/>
          <w:iCs/>
        </w:rPr>
      </w:pPr>
      <w:r w:rsidRPr="003F4BC8">
        <w:rPr>
          <w:rFonts w:ascii="Book Antiqua" w:hAnsi="Book Antiqua"/>
          <w:b/>
          <w:bCs/>
          <w:iCs/>
        </w:rPr>
        <w:t xml:space="preserve">b.Give </w:t>
      </w:r>
      <w:r w:rsidR="007C28DA" w:rsidRPr="003F4BC8">
        <w:rPr>
          <w:rFonts w:ascii="Book Antiqua" w:hAnsi="Book Antiqua"/>
          <w:b/>
          <w:bCs/>
          <w:iCs/>
        </w:rPr>
        <w:t>3 factors that determine the type and distribution of forests</w:t>
      </w:r>
      <w:r w:rsidR="003C6C6C" w:rsidRPr="003F4BC8">
        <w:rPr>
          <w:rFonts w:ascii="Book Antiqua" w:hAnsi="Book Antiqua"/>
          <w:b/>
          <w:bCs/>
          <w:iCs/>
        </w:rPr>
        <w:t xml:space="preserve">  3mks</w:t>
      </w:r>
    </w:p>
    <w:p w14:paraId="0B04ACCD" w14:textId="11F86C1E" w:rsidR="007C28DA" w:rsidRPr="003F4BC8" w:rsidRDefault="007C28DA" w:rsidP="007C28DA">
      <w:pPr>
        <w:pStyle w:val="ListParagraph"/>
        <w:spacing w:after="200" w:line="276" w:lineRule="auto"/>
        <w:rPr>
          <w:rFonts w:ascii="Book Antiqua" w:hAnsi="Book Antiqua"/>
          <w:iCs/>
        </w:rPr>
      </w:pPr>
      <w:r w:rsidRPr="003F4BC8">
        <w:rPr>
          <w:rFonts w:ascii="Book Antiqua" w:hAnsi="Book Antiqua"/>
          <w:iCs/>
        </w:rPr>
        <w:t>temperature</w:t>
      </w:r>
    </w:p>
    <w:p w14:paraId="3DF1775B" w14:textId="235712B4" w:rsidR="007C28DA" w:rsidRPr="003F4BC8" w:rsidRDefault="007C28DA" w:rsidP="007C28DA">
      <w:pPr>
        <w:pStyle w:val="ListParagraph"/>
        <w:spacing w:after="200" w:line="276" w:lineRule="auto"/>
        <w:rPr>
          <w:rFonts w:ascii="Book Antiqua" w:hAnsi="Book Antiqua"/>
          <w:iCs/>
        </w:rPr>
      </w:pPr>
      <w:r w:rsidRPr="003F4BC8">
        <w:rPr>
          <w:rFonts w:ascii="Book Antiqua" w:hAnsi="Book Antiqua"/>
          <w:iCs/>
        </w:rPr>
        <w:t>aspects</w:t>
      </w:r>
    </w:p>
    <w:p w14:paraId="524DCE3E" w14:textId="765362EB" w:rsidR="007C28DA" w:rsidRPr="003F4BC8" w:rsidRDefault="007C28DA" w:rsidP="007C28DA">
      <w:pPr>
        <w:pStyle w:val="ListParagraph"/>
        <w:spacing w:after="200" w:line="276" w:lineRule="auto"/>
        <w:rPr>
          <w:rFonts w:ascii="Book Antiqua" w:hAnsi="Book Antiqua"/>
          <w:iCs/>
        </w:rPr>
      </w:pPr>
      <w:r w:rsidRPr="003F4BC8">
        <w:rPr>
          <w:rFonts w:ascii="Book Antiqua" w:hAnsi="Book Antiqua"/>
          <w:iCs/>
        </w:rPr>
        <w:t>precipitation</w:t>
      </w:r>
    </w:p>
    <w:p w14:paraId="3B57A321" w14:textId="77777777" w:rsidR="00767607" w:rsidRPr="003F4BC8" w:rsidRDefault="007C28DA" w:rsidP="00767607">
      <w:pPr>
        <w:pStyle w:val="ListParagraph"/>
        <w:spacing w:after="200" w:line="276" w:lineRule="auto"/>
        <w:rPr>
          <w:rFonts w:ascii="Book Antiqua" w:hAnsi="Book Antiqua"/>
          <w:iCs/>
        </w:rPr>
      </w:pPr>
      <w:r w:rsidRPr="003F4BC8">
        <w:rPr>
          <w:rFonts w:ascii="Book Antiqua" w:hAnsi="Book Antiqua"/>
          <w:iCs/>
        </w:rPr>
        <w:t>soil</w:t>
      </w:r>
    </w:p>
    <w:p w14:paraId="4FAA5539" w14:textId="6E702E8F" w:rsidR="00F9662B" w:rsidRPr="003F4BC8" w:rsidRDefault="00767607" w:rsidP="00767607">
      <w:pPr>
        <w:pStyle w:val="ListParagraph"/>
        <w:spacing w:after="200" w:line="276" w:lineRule="auto"/>
        <w:rPr>
          <w:rFonts w:ascii="Book Antiqua" w:hAnsi="Book Antiqua"/>
          <w:iCs/>
        </w:rPr>
      </w:pPr>
      <w:r w:rsidRPr="003F4BC8">
        <w:rPr>
          <w:rFonts w:ascii="Book Antiqua" w:hAnsi="Book Antiqua"/>
          <w:iCs/>
        </w:rPr>
        <w:t>2a.</w:t>
      </w:r>
      <w:r w:rsidR="00F9662B" w:rsidRPr="003F4BC8">
        <w:rPr>
          <w:rFonts w:ascii="Book Antiqua" w:hAnsi="Book Antiqua"/>
          <w:b/>
          <w:bCs/>
        </w:rPr>
        <w:t>Name two r</w:t>
      </w:r>
      <w:r w:rsidR="006E515E" w:rsidRPr="003F4BC8">
        <w:rPr>
          <w:rFonts w:ascii="Book Antiqua" w:hAnsi="Book Antiqua"/>
          <w:b/>
          <w:bCs/>
        </w:rPr>
        <w:t>i</w:t>
      </w:r>
      <w:r w:rsidR="00F9662B" w:rsidRPr="003F4BC8">
        <w:rPr>
          <w:rFonts w:ascii="Book Antiqua" w:hAnsi="Book Antiqua"/>
          <w:b/>
          <w:bCs/>
        </w:rPr>
        <w:t>vers that supply water to mwea Tebere irrigation scheme</w:t>
      </w:r>
      <w:r w:rsidR="00CB2C43" w:rsidRPr="003F4BC8">
        <w:rPr>
          <w:rFonts w:ascii="Book Antiqua" w:hAnsi="Book Antiqua"/>
          <w:b/>
          <w:bCs/>
        </w:rPr>
        <w:t xml:space="preserve">  2mks</w:t>
      </w:r>
    </w:p>
    <w:p w14:paraId="49152C21" w14:textId="3CC2C221" w:rsidR="00F9662B" w:rsidRPr="003F4BC8" w:rsidRDefault="00F9662B" w:rsidP="00B3250F">
      <w:pPr>
        <w:spacing w:after="200" w:line="276" w:lineRule="auto"/>
        <w:ind w:left="360"/>
        <w:contextualSpacing/>
        <w:rPr>
          <w:rFonts w:ascii="Book Antiqua" w:hAnsi="Book Antiqua"/>
        </w:rPr>
      </w:pPr>
      <w:r w:rsidRPr="003F4BC8">
        <w:rPr>
          <w:rFonts w:ascii="Book Antiqua" w:hAnsi="Book Antiqua"/>
        </w:rPr>
        <w:t>River Thiba</w:t>
      </w:r>
    </w:p>
    <w:p w14:paraId="72ECD885" w14:textId="77777777" w:rsidR="00F9662B" w:rsidRPr="003F4BC8" w:rsidRDefault="00F9662B" w:rsidP="00B3250F">
      <w:pPr>
        <w:spacing w:after="200" w:line="276" w:lineRule="auto"/>
        <w:ind w:left="360"/>
        <w:contextualSpacing/>
        <w:rPr>
          <w:rFonts w:ascii="Book Antiqua" w:hAnsi="Book Antiqua"/>
        </w:rPr>
      </w:pPr>
      <w:r w:rsidRPr="003F4BC8">
        <w:rPr>
          <w:rFonts w:ascii="Book Antiqua" w:hAnsi="Book Antiqua"/>
        </w:rPr>
        <w:t>R nyamindi</w:t>
      </w:r>
    </w:p>
    <w:p w14:paraId="50A78AA9" w14:textId="1318359C" w:rsidR="00F9662B" w:rsidRPr="003F4BC8" w:rsidRDefault="002C4C62" w:rsidP="00B3250F">
      <w:pPr>
        <w:spacing w:after="200" w:line="276" w:lineRule="auto"/>
        <w:ind w:left="360"/>
        <w:contextualSpacing/>
        <w:rPr>
          <w:rFonts w:ascii="Book Antiqua" w:hAnsi="Book Antiqua"/>
        </w:rPr>
      </w:pPr>
      <w:r w:rsidRPr="003F4BC8">
        <w:rPr>
          <w:rFonts w:ascii="Book Antiqua" w:hAnsi="Book Antiqua"/>
        </w:rPr>
        <w:t>M</w:t>
      </w:r>
      <w:r w:rsidR="00F9662B" w:rsidRPr="003F4BC8">
        <w:rPr>
          <w:rFonts w:ascii="Book Antiqua" w:hAnsi="Book Antiqua"/>
        </w:rPr>
        <w:t>urubara</w:t>
      </w:r>
    </w:p>
    <w:p w14:paraId="4AFEFBAD" w14:textId="0D52FA3B" w:rsidR="006E515E" w:rsidRPr="003F4BC8" w:rsidRDefault="00F61FA0" w:rsidP="00B3250F">
      <w:pPr>
        <w:spacing w:after="200" w:line="276" w:lineRule="auto"/>
        <w:ind w:left="360"/>
        <w:contextualSpacing/>
        <w:rPr>
          <w:rFonts w:ascii="Book Antiqua" w:hAnsi="Book Antiqua"/>
        </w:rPr>
      </w:pPr>
      <w:r w:rsidRPr="003F4BC8">
        <w:rPr>
          <w:rFonts w:ascii="Book Antiqua" w:hAnsi="Book Antiqua"/>
        </w:rPr>
        <w:t xml:space="preserve"> b</w:t>
      </w:r>
      <w:r w:rsidRPr="003F4BC8">
        <w:rPr>
          <w:rFonts w:ascii="Book Antiqua" w:hAnsi="Book Antiqua"/>
          <w:b/>
          <w:bCs/>
        </w:rPr>
        <w:t xml:space="preserve">. </w:t>
      </w:r>
      <w:r w:rsidR="006E515E" w:rsidRPr="003F4BC8">
        <w:rPr>
          <w:rFonts w:ascii="Book Antiqua" w:hAnsi="Book Antiqua"/>
          <w:b/>
          <w:bCs/>
        </w:rPr>
        <w:t>State the significance of an irrigation scheme 3mks</w:t>
      </w:r>
    </w:p>
    <w:p w14:paraId="1C73A8C8" w14:textId="77777777" w:rsidR="006E515E" w:rsidRPr="003F4BC8" w:rsidRDefault="006E515E" w:rsidP="006E515E">
      <w:pPr>
        <w:spacing w:after="0" w:line="240" w:lineRule="auto"/>
        <w:ind w:left="360"/>
        <w:contextualSpacing/>
        <w:rPr>
          <w:rFonts w:ascii="Book Antiqua" w:hAnsi="Book Antiqua" w:cs="Times New Roman"/>
          <w:iCs/>
          <w:sz w:val="24"/>
          <w:szCs w:val="24"/>
        </w:rPr>
      </w:pPr>
      <w:r w:rsidRPr="003F4BC8">
        <w:rPr>
          <w:rFonts w:ascii="Book Antiqua" w:hAnsi="Book Antiqua" w:cs="Times New Roman"/>
          <w:iCs/>
          <w:sz w:val="24"/>
          <w:szCs w:val="24"/>
        </w:rPr>
        <w:t xml:space="preserve">Resettlement of landless people e.g. in Mwea. </w:t>
      </w:r>
    </w:p>
    <w:p w14:paraId="1C1EB496" w14:textId="77777777" w:rsidR="006E515E" w:rsidRPr="003F4BC8" w:rsidRDefault="006E515E" w:rsidP="006E515E">
      <w:pPr>
        <w:spacing w:after="0" w:line="240" w:lineRule="auto"/>
        <w:ind w:left="360"/>
        <w:contextualSpacing/>
        <w:rPr>
          <w:rFonts w:ascii="Book Antiqua" w:hAnsi="Book Antiqua" w:cs="Times New Roman"/>
          <w:iCs/>
          <w:sz w:val="24"/>
          <w:szCs w:val="24"/>
        </w:rPr>
      </w:pPr>
      <w:r w:rsidRPr="003F4BC8">
        <w:rPr>
          <w:rFonts w:ascii="Book Antiqua" w:hAnsi="Book Antiqua" w:cs="Times New Roman"/>
          <w:iCs/>
          <w:sz w:val="24"/>
          <w:szCs w:val="24"/>
        </w:rPr>
        <w:t>It has made barren land reproductive.</w:t>
      </w:r>
    </w:p>
    <w:p w14:paraId="61028D3F" w14:textId="77777777" w:rsidR="006E515E" w:rsidRPr="003F4BC8" w:rsidRDefault="006E515E" w:rsidP="006E515E">
      <w:pPr>
        <w:tabs>
          <w:tab w:val="left" w:pos="7965"/>
        </w:tabs>
        <w:spacing w:after="0" w:line="240" w:lineRule="auto"/>
        <w:ind w:left="360"/>
        <w:contextualSpacing/>
        <w:rPr>
          <w:rFonts w:ascii="Book Antiqua" w:hAnsi="Book Antiqua" w:cs="Times New Roman"/>
          <w:iCs/>
          <w:sz w:val="24"/>
          <w:szCs w:val="24"/>
        </w:rPr>
      </w:pPr>
      <w:r w:rsidRPr="003F4BC8">
        <w:rPr>
          <w:rFonts w:ascii="Book Antiqua" w:hAnsi="Book Antiqua" w:cs="Times New Roman"/>
          <w:iCs/>
          <w:sz w:val="24"/>
          <w:szCs w:val="24"/>
        </w:rPr>
        <w:t>Enables farmers to earn an income when they sell farm produce.</w:t>
      </w:r>
    </w:p>
    <w:p w14:paraId="39F190EA" w14:textId="77777777" w:rsidR="006E515E" w:rsidRPr="003F4BC8" w:rsidRDefault="006E515E" w:rsidP="006E515E">
      <w:pPr>
        <w:spacing w:after="0" w:line="240" w:lineRule="auto"/>
        <w:ind w:left="360"/>
        <w:contextualSpacing/>
        <w:rPr>
          <w:rFonts w:ascii="Book Antiqua" w:hAnsi="Book Antiqua" w:cs="Times New Roman"/>
          <w:iCs/>
          <w:sz w:val="24"/>
          <w:szCs w:val="24"/>
        </w:rPr>
      </w:pPr>
      <w:r w:rsidRPr="003F4BC8">
        <w:rPr>
          <w:rFonts w:ascii="Book Antiqua" w:hAnsi="Book Antiqua" w:cs="Times New Roman"/>
          <w:iCs/>
          <w:sz w:val="24"/>
          <w:szCs w:val="24"/>
        </w:rPr>
        <w:t>Provision of employment opportunities which has alleviated poverty and improved the standard of living.</w:t>
      </w:r>
    </w:p>
    <w:p w14:paraId="71A6861B" w14:textId="0351317C" w:rsidR="006E515E" w:rsidRPr="003F4BC8" w:rsidRDefault="006E515E" w:rsidP="006E515E">
      <w:pPr>
        <w:spacing w:after="200" w:line="276" w:lineRule="auto"/>
        <w:ind w:left="360"/>
        <w:contextualSpacing/>
        <w:rPr>
          <w:rFonts w:ascii="Book Antiqua" w:hAnsi="Book Antiqua"/>
          <w:iCs/>
        </w:rPr>
      </w:pPr>
      <w:r w:rsidRPr="003F4BC8">
        <w:rPr>
          <w:rFonts w:ascii="Book Antiqua" w:hAnsi="Book Antiqua" w:cs="Times New Roman"/>
          <w:iCs/>
          <w:sz w:val="24"/>
          <w:szCs w:val="24"/>
        </w:rPr>
        <w:t>Creation of settlement for landless</w:t>
      </w:r>
    </w:p>
    <w:p w14:paraId="4FAEDCB8" w14:textId="31C6766E" w:rsidR="00565DF1" w:rsidRPr="003F4BC8" w:rsidRDefault="00D20092" w:rsidP="00565DF1">
      <w:pPr>
        <w:spacing w:after="200" w:line="276" w:lineRule="auto"/>
        <w:ind w:left="360"/>
        <w:contextualSpacing/>
        <w:rPr>
          <w:rFonts w:ascii="Book Antiqua" w:hAnsi="Book Antiqua"/>
        </w:rPr>
      </w:pPr>
      <w:r w:rsidRPr="003F4BC8">
        <w:rPr>
          <w:rFonts w:ascii="Book Antiqua" w:hAnsi="Book Antiqua"/>
        </w:rPr>
        <w:t>3</w:t>
      </w:r>
      <w:r w:rsidR="00A17183" w:rsidRPr="003F4BC8">
        <w:rPr>
          <w:rFonts w:ascii="Book Antiqua" w:hAnsi="Book Antiqua"/>
        </w:rPr>
        <w:t xml:space="preserve"> </w:t>
      </w:r>
      <w:r w:rsidR="00A17183" w:rsidRPr="003F4BC8">
        <w:rPr>
          <w:rFonts w:ascii="Book Antiqua" w:hAnsi="Book Antiqua"/>
          <w:b/>
          <w:bCs/>
        </w:rPr>
        <w:t xml:space="preserve">a </w:t>
      </w:r>
      <w:r w:rsidR="002C4C62" w:rsidRPr="003F4BC8">
        <w:rPr>
          <w:rFonts w:ascii="Book Antiqua" w:hAnsi="Book Antiqua"/>
          <w:b/>
          <w:bCs/>
        </w:rPr>
        <w:t>.</w:t>
      </w:r>
      <w:r w:rsidR="00565DF1" w:rsidRPr="003F4BC8">
        <w:rPr>
          <w:rFonts w:ascii="Book Antiqua" w:hAnsi="Book Antiqua"/>
          <w:b/>
          <w:bCs/>
        </w:rPr>
        <w:t>Define the term fishing 2mks</w:t>
      </w:r>
    </w:p>
    <w:p w14:paraId="0308E9AA" w14:textId="5C1942F9" w:rsidR="00A17183" w:rsidRPr="003F4BC8" w:rsidRDefault="00A17183" w:rsidP="00565DF1">
      <w:pPr>
        <w:spacing w:after="200" w:line="276" w:lineRule="auto"/>
        <w:ind w:left="360"/>
        <w:contextualSpacing/>
        <w:rPr>
          <w:rFonts w:ascii="Book Antiqua" w:hAnsi="Book Antiqua"/>
          <w:sz w:val="24"/>
          <w:szCs w:val="24"/>
        </w:rPr>
      </w:pPr>
      <w:r w:rsidRPr="003F4BC8">
        <w:rPr>
          <w:rFonts w:ascii="Book Antiqua" w:hAnsi="Book Antiqua" w:cs="Times New Roman"/>
          <w:iCs/>
          <w:sz w:val="24"/>
          <w:szCs w:val="24"/>
        </w:rPr>
        <w:t>The act of catching fish and other aquatic</w:t>
      </w:r>
      <w:r w:rsidRPr="003F4BC8">
        <w:rPr>
          <w:rFonts w:ascii="Book Antiqua" w:hAnsi="Book Antiqua" w:cs="Times New Roman"/>
          <w:i/>
          <w:sz w:val="24"/>
          <w:szCs w:val="24"/>
        </w:rPr>
        <w:t xml:space="preserve"> </w:t>
      </w:r>
      <w:r w:rsidRPr="003F4BC8">
        <w:rPr>
          <w:rFonts w:ascii="Book Antiqua" w:hAnsi="Book Antiqua" w:cs="Times New Roman"/>
          <w:iCs/>
          <w:sz w:val="24"/>
          <w:szCs w:val="24"/>
        </w:rPr>
        <w:t>animals</w:t>
      </w:r>
    </w:p>
    <w:p w14:paraId="36CAA094" w14:textId="3EE4DE00" w:rsidR="00565DF1" w:rsidRPr="003F4BC8" w:rsidRDefault="00A17183" w:rsidP="00565DF1">
      <w:pPr>
        <w:spacing w:after="200" w:line="276" w:lineRule="auto"/>
        <w:ind w:left="360"/>
        <w:contextualSpacing/>
        <w:rPr>
          <w:rFonts w:ascii="Book Antiqua" w:hAnsi="Book Antiqua"/>
          <w:sz w:val="24"/>
          <w:szCs w:val="24"/>
        </w:rPr>
      </w:pPr>
      <w:r w:rsidRPr="003F4BC8">
        <w:rPr>
          <w:rFonts w:ascii="Book Antiqua" w:hAnsi="Book Antiqua"/>
          <w:sz w:val="24"/>
          <w:szCs w:val="24"/>
        </w:rPr>
        <w:t>b</w:t>
      </w:r>
      <w:r w:rsidRPr="003F4BC8">
        <w:rPr>
          <w:rFonts w:ascii="Book Antiqua" w:hAnsi="Book Antiqua"/>
          <w:b/>
          <w:bCs/>
          <w:sz w:val="24"/>
          <w:szCs w:val="24"/>
        </w:rPr>
        <w:t>.</w:t>
      </w:r>
      <w:r w:rsidR="00896FA2" w:rsidRPr="003F4BC8">
        <w:rPr>
          <w:rFonts w:ascii="Book Antiqua" w:hAnsi="Book Antiqua"/>
          <w:b/>
          <w:bCs/>
          <w:sz w:val="24"/>
          <w:szCs w:val="24"/>
        </w:rPr>
        <w:t>State any 3 factors influencing fishing  3mks</w:t>
      </w:r>
    </w:p>
    <w:p w14:paraId="52C5CB5B" w14:textId="3D09B41B" w:rsidR="00896FA2" w:rsidRPr="003F4BC8" w:rsidRDefault="00896FA2" w:rsidP="00565DF1">
      <w:pPr>
        <w:spacing w:after="200" w:line="276" w:lineRule="auto"/>
        <w:ind w:left="360"/>
        <w:contextualSpacing/>
        <w:rPr>
          <w:rFonts w:ascii="Book Antiqua" w:hAnsi="Book Antiqua"/>
          <w:sz w:val="24"/>
          <w:szCs w:val="24"/>
        </w:rPr>
      </w:pPr>
      <w:r w:rsidRPr="003F4BC8">
        <w:rPr>
          <w:rFonts w:ascii="Book Antiqua" w:hAnsi="Book Antiqua"/>
          <w:sz w:val="24"/>
          <w:szCs w:val="24"/>
        </w:rPr>
        <w:t>relief</w:t>
      </w:r>
    </w:p>
    <w:p w14:paraId="5153DECF" w14:textId="1B9E8849" w:rsidR="00896FA2" w:rsidRPr="003F4BC8" w:rsidRDefault="00896FA2" w:rsidP="00565DF1">
      <w:pPr>
        <w:spacing w:after="200" w:line="276" w:lineRule="auto"/>
        <w:ind w:left="360"/>
        <w:contextualSpacing/>
        <w:rPr>
          <w:rFonts w:ascii="Book Antiqua" w:hAnsi="Book Antiqua"/>
          <w:sz w:val="24"/>
          <w:szCs w:val="24"/>
        </w:rPr>
      </w:pPr>
      <w:r w:rsidRPr="003F4BC8">
        <w:rPr>
          <w:rFonts w:ascii="Book Antiqua" w:hAnsi="Book Antiqua"/>
          <w:sz w:val="24"/>
          <w:szCs w:val="24"/>
        </w:rPr>
        <w:t>presence of planktons</w:t>
      </w:r>
    </w:p>
    <w:p w14:paraId="2AD59987" w14:textId="7801F233" w:rsidR="00896FA2" w:rsidRPr="003F4BC8" w:rsidRDefault="00896FA2" w:rsidP="00565DF1">
      <w:pPr>
        <w:spacing w:after="200" w:line="276" w:lineRule="auto"/>
        <w:ind w:left="360"/>
        <w:contextualSpacing/>
        <w:rPr>
          <w:rFonts w:ascii="Book Antiqua" w:hAnsi="Book Antiqua"/>
          <w:sz w:val="24"/>
          <w:szCs w:val="24"/>
        </w:rPr>
      </w:pPr>
      <w:r w:rsidRPr="003F4BC8">
        <w:rPr>
          <w:rFonts w:ascii="Book Antiqua" w:hAnsi="Book Antiqua"/>
          <w:sz w:val="24"/>
          <w:szCs w:val="24"/>
        </w:rPr>
        <w:t>convergence of cold and warm ocean currents</w:t>
      </w:r>
    </w:p>
    <w:p w14:paraId="3AA9FCD0" w14:textId="3321764F" w:rsidR="00896FA2" w:rsidRPr="003F4BC8" w:rsidRDefault="00896FA2" w:rsidP="00565DF1">
      <w:pPr>
        <w:spacing w:after="200" w:line="276" w:lineRule="auto"/>
        <w:ind w:left="360"/>
        <w:contextualSpacing/>
        <w:rPr>
          <w:rFonts w:ascii="Book Antiqua" w:hAnsi="Book Antiqua"/>
          <w:sz w:val="24"/>
          <w:szCs w:val="24"/>
        </w:rPr>
      </w:pPr>
      <w:r w:rsidRPr="003F4BC8">
        <w:rPr>
          <w:rFonts w:ascii="Book Antiqua" w:hAnsi="Book Antiqua"/>
          <w:sz w:val="24"/>
          <w:szCs w:val="24"/>
        </w:rPr>
        <w:t>nature of the coastline</w:t>
      </w:r>
    </w:p>
    <w:p w14:paraId="5C7C63F9" w14:textId="3E57FD62" w:rsidR="00EE4BE1" w:rsidRPr="003F4BC8" w:rsidRDefault="00D20092" w:rsidP="007C3D4E">
      <w:pPr>
        <w:spacing w:after="200" w:line="276" w:lineRule="auto"/>
        <w:ind w:left="360"/>
        <w:contextualSpacing/>
        <w:rPr>
          <w:rFonts w:ascii="Book Antiqua" w:hAnsi="Book Antiqua"/>
          <w:sz w:val="24"/>
          <w:szCs w:val="24"/>
        </w:rPr>
      </w:pPr>
      <w:r w:rsidRPr="003F4BC8">
        <w:rPr>
          <w:rFonts w:ascii="Book Antiqua" w:hAnsi="Book Antiqua"/>
          <w:sz w:val="24"/>
          <w:szCs w:val="24"/>
        </w:rPr>
        <w:t>4</w:t>
      </w:r>
      <w:r w:rsidR="00B833E3" w:rsidRPr="003F4BC8">
        <w:rPr>
          <w:rFonts w:ascii="Book Antiqua" w:hAnsi="Book Antiqua"/>
          <w:sz w:val="24"/>
          <w:szCs w:val="24"/>
        </w:rPr>
        <w:t xml:space="preserve">a  </w:t>
      </w:r>
      <w:r w:rsidR="007C3D4E" w:rsidRPr="003F4BC8">
        <w:rPr>
          <w:rFonts w:ascii="Book Antiqua" w:hAnsi="Book Antiqua"/>
          <w:b/>
          <w:bCs/>
          <w:sz w:val="24"/>
          <w:szCs w:val="24"/>
        </w:rPr>
        <w:t>What is a game sanctuary  2mks</w:t>
      </w:r>
    </w:p>
    <w:p w14:paraId="2CDDD6F2" w14:textId="1D76DB4E" w:rsidR="007C3D4E" w:rsidRPr="003F4BC8" w:rsidRDefault="007C3D4E" w:rsidP="007C3D4E">
      <w:pPr>
        <w:spacing w:after="200" w:line="276" w:lineRule="auto"/>
        <w:ind w:left="360"/>
        <w:contextualSpacing/>
        <w:rPr>
          <w:rFonts w:ascii="Book Antiqua" w:hAnsi="Book Antiqua"/>
          <w:sz w:val="24"/>
          <w:szCs w:val="24"/>
        </w:rPr>
      </w:pPr>
      <w:r w:rsidRPr="003F4BC8">
        <w:rPr>
          <w:rFonts w:ascii="Book Antiqua" w:hAnsi="Book Antiqua"/>
          <w:sz w:val="24"/>
          <w:szCs w:val="24"/>
        </w:rPr>
        <w:t>Is a special area set aside to give protection to specific plants and animal species which are threatened with extinction</w:t>
      </w:r>
    </w:p>
    <w:p w14:paraId="32F4D186" w14:textId="77777777" w:rsidR="007C3D4E" w:rsidRPr="003F4BC8" w:rsidRDefault="007C3D4E" w:rsidP="007C3D4E">
      <w:pPr>
        <w:spacing w:after="200" w:line="276" w:lineRule="auto"/>
        <w:ind w:left="360"/>
        <w:contextualSpacing/>
        <w:rPr>
          <w:rFonts w:ascii="Book Antiqua" w:hAnsi="Book Antiqua"/>
          <w:sz w:val="24"/>
          <w:szCs w:val="24"/>
        </w:rPr>
      </w:pPr>
    </w:p>
    <w:p w14:paraId="046CC2FB" w14:textId="4F6481A5" w:rsidR="007C3D4E" w:rsidRPr="003F4BC8" w:rsidRDefault="007C3D4E" w:rsidP="007C3D4E">
      <w:pPr>
        <w:spacing w:after="200" w:line="276" w:lineRule="auto"/>
        <w:ind w:left="360"/>
        <w:contextualSpacing/>
        <w:rPr>
          <w:rFonts w:ascii="Book Antiqua" w:hAnsi="Book Antiqua"/>
          <w:sz w:val="24"/>
          <w:szCs w:val="24"/>
        </w:rPr>
      </w:pPr>
      <w:r w:rsidRPr="003F4BC8">
        <w:rPr>
          <w:rFonts w:ascii="Book Antiqua" w:hAnsi="Book Antiqua"/>
          <w:sz w:val="24"/>
          <w:szCs w:val="24"/>
        </w:rPr>
        <w:t>b</w:t>
      </w:r>
      <w:r w:rsidRPr="003F4BC8">
        <w:rPr>
          <w:rFonts w:ascii="Book Antiqua" w:hAnsi="Book Antiqua"/>
          <w:b/>
          <w:bCs/>
          <w:sz w:val="24"/>
          <w:szCs w:val="24"/>
        </w:rPr>
        <w:t>. Name three marine national park at the coast of kenya  3mks</w:t>
      </w:r>
    </w:p>
    <w:p w14:paraId="526DA9FA" w14:textId="2FF9C8DE" w:rsidR="007C3D4E" w:rsidRPr="003F4BC8" w:rsidRDefault="007C3D4E" w:rsidP="007C3D4E">
      <w:pPr>
        <w:spacing w:after="200" w:line="276" w:lineRule="auto"/>
        <w:ind w:left="360"/>
        <w:contextualSpacing/>
        <w:rPr>
          <w:rFonts w:ascii="Book Antiqua" w:hAnsi="Book Antiqua"/>
          <w:sz w:val="24"/>
          <w:szCs w:val="24"/>
        </w:rPr>
      </w:pPr>
      <w:r w:rsidRPr="003F4BC8">
        <w:rPr>
          <w:rFonts w:ascii="Book Antiqua" w:hAnsi="Book Antiqua"/>
          <w:sz w:val="24"/>
          <w:szCs w:val="24"/>
        </w:rPr>
        <w:t xml:space="preserve">Malindi </w:t>
      </w:r>
    </w:p>
    <w:p w14:paraId="1F7F168F" w14:textId="3DA4D535" w:rsidR="007C3D4E" w:rsidRPr="003F4BC8" w:rsidRDefault="007C3D4E" w:rsidP="007C3D4E">
      <w:pPr>
        <w:spacing w:after="200" w:line="276" w:lineRule="auto"/>
        <w:ind w:left="360"/>
        <w:contextualSpacing/>
        <w:rPr>
          <w:rFonts w:ascii="Book Antiqua" w:hAnsi="Book Antiqua"/>
          <w:sz w:val="24"/>
          <w:szCs w:val="24"/>
        </w:rPr>
      </w:pPr>
      <w:r w:rsidRPr="003F4BC8">
        <w:rPr>
          <w:rFonts w:ascii="Book Antiqua" w:hAnsi="Book Antiqua"/>
          <w:sz w:val="24"/>
          <w:szCs w:val="24"/>
        </w:rPr>
        <w:t>Kisite</w:t>
      </w:r>
    </w:p>
    <w:p w14:paraId="3DD05B60" w14:textId="726ED920" w:rsidR="007C3D4E" w:rsidRPr="003F4BC8" w:rsidRDefault="007C3D4E" w:rsidP="007C3D4E">
      <w:pPr>
        <w:spacing w:after="200" w:line="276" w:lineRule="auto"/>
        <w:ind w:left="360"/>
        <w:contextualSpacing/>
        <w:rPr>
          <w:rFonts w:ascii="Book Antiqua" w:hAnsi="Book Antiqua"/>
          <w:sz w:val="24"/>
          <w:szCs w:val="24"/>
        </w:rPr>
      </w:pPr>
      <w:r w:rsidRPr="003F4BC8">
        <w:rPr>
          <w:rFonts w:ascii="Book Antiqua" w:hAnsi="Book Antiqua"/>
          <w:sz w:val="24"/>
          <w:szCs w:val="24"/>
        </w:rPr>
        <w:t>watamu</w:t>
      </w:r>
    </w:p>
    <w:p w14:paraId="156CF2F9" w14:textId="37834130" w:rsidR="003A26C0" w:rsidRPr="003F4BC8" w:rsidRDefault="003A26C0" w:rsidP="00EE4BE1">
      <w:pPr>
        <w:spacing w:after="0" w:line="240" w:lineRule="auto"/>
        <w:ind w:left="360"/>
        <w:contextualSpacing/>
        <w:rPr>
          <w:rFonts w:ascii="Book Antiqua" w:hAnsi="Book Antiqua" w:cs="Times New Roman"/>
          <w:iCs/>
          <w:sz w:val="24"/>
          <w:szCs w:val="24"/>
        </w:rPr>
      </w:pPr>
    </w:p>
    <w:p w14:paraId="5FD4C822" w14:textId="56EB90CA" w:rsidR="00EA0B60" w:rsidRPr="003F4BC8" w:rsidRDefault="00580637" w:rsidP="00580637">
      <w:pPr>
        <w:spacing w:after="0" w:line="276" w:lineRule="auto"/>
        <w:ind w:left="360"/>
        <w:rPr>
          <w:rFonts w:ascii="Book Antiqua" w:hAnsi="Book Antiqua" w:cs="Times New Roman"/>
          <w:b/>
          <w:bCs/>
          <w:iCs/>
          <w:sz w:val="24"/>
          <w:szCs w:val="24"/>
        </w:rPr>
      </w:pPr>
      <w:r w:rsidRPr="003F4BC8">
        <w:rPr>
          <w:rFonts w:ascii="Book Antiqua" w:hAnsi="Book Antiqua" w:cs="Times New Roman"/>
          <w:b/>
          <w:bCs/>
          <w:iCs/>
          <w:sz w:val="24"/>
          <w:szCs w:val="24"/>
        </w:rPr>
        <w:lastRenderedPageBreak/>
        <w:t>5</w:t>
      </w:r>
      <w:r w:rsidR="00EA0B60" w:rsidRPr="003F4BC8">
        <w:rPr>
          <w:rFonts w:ascii="Book Antiqua" w:hAnsi="Book Antiqua" w:cs="Times New Roman"/>
          <w:b/>
          <w:bCs/>
          <w:iCs/>
          <w:sz w:val="24"/>
          <w:szCs w:val="24"/>
        </w:rPr>
        <w:t xml:space="preserve">a </w:t>
      </w:r>
      <w:r w:rsidR="00DF46A0" w:rsidRPr="003F4BC8">
        <w:rPr>
          <w:rFonts w:ascii="Book Antiqua" w:hAnsi="Book Antiqua" w:cs="Times New Roman"/>
          <w:b/>
          <w:bCs/>
          <w:iCs/>
          <w:sz w:val="24"/>
          <w:szCs w:val="24"/>
        </w:rPr>
        <w:t>What is land dereliction  2mks</w:t>
      </w:r>
    </w:p>
    <w:p w14:paraId="500398A7" w14:textId="7A57A0B7" w:rsidR="00EA0B60" w:rsidRPr="003F4BC8" w:rsidRDefault="00DF46A0" w:rsidP="00B661E3">
      <w:pPr>
        <w:spacing w:after="0" w:line="276" w:lineRule="auto"/>
        <w:ind w:left="360"/>
        <w:rPr>
          <w:rFonts w:ascii="Book Antiqua" w:hAnsi="Book Antiqua" w:cs="Times New Roman"/>
          <w:iCs/>
          <w:sz w:val="24"/>
          <w:szCs w:val="24"/>
        </w:rPr>
      </w:pPr>
      <w:r w:rsidRPr="003F4BC8">
        <w:rPr>
          <w:rFonts w:ascii="Book Antiqua" w:hAnsi="Book Antiqua" w:cs="Times New Roman"/>
          <w:iCs/>
          <w:sz w:val="24"/>
          <w:szCs w:val="24"/>
        </w:rPr>
        <w:t>Is the wate land abandoned after mineral resource has been exhausted</w:t>
      </w:r>
    </w:p>
    <w:p w14:paraId="38CF191F" w14:textId="77777777" w:rsidR="00EE4AD5" w:rsidRPr="003F4BC8" w:rsidRDefault="00EE4AD5" w:rsidP="00580637">
      <w:pPr>
        <w:spacing w:after="0" w:line="276" w:lineRule="auto"/>
        <w:ind w:left="360"/>
        <w:rPr>
          <w:rFonts w:ascii="Book Antiqua" w:hAnsi="Book Antiqua" w:cs="Times New Roman"/>
          <w:iCs/>
          <w:sz w:val="24"/>
          <w:szCs w:val="24"/>
        </w:rPr>
      </w:pPr>
    </w:p>
    <w:p w14:paraId="1441E38A" w14:textId="17C014CE" w:rsidR="00580637" w:rsidRPr="003F4BC8" w:rsidRDefault="00580637" w:rsidP="00B661E3">
      <w:pPr>
        <w:spacing w:after="0" w:line="276" w:lineRule="auto"/>
        <w:ind w:left="360"/>
        <w:rPr>
          <w:rFonts w:ascii="Book Antiqua" w:hAnsi="Book Antiqua" w:cs="Times New Roman"/>
          <w:b/>
          <w:bCs/>
          <w:iCs/>
          <w:sz w:val="24"/>
          <w:szCs w:val="24"/>
        </w:rPr>
      </w:pPr>
      <w:r w:rsidRPr="003F4BC8">
        <w:rPr>
          <w:rFonts w:ascii="Book Antiqua" w:hAnsi="Book Antiqua" w:cs="Times New Roman"/>
          <w:iCs/>
          <w:sz w:val="24"/>
          <w:szCs w:val="24"/>
        </w:rPr>
        <w:t>b</w:t>
      </w:r>
      <w:r w:rsidR="006745D4" w:rsidRPr="003F4BC8">
        <w:rPr>
          <w:rFonts w:ascii="Book Antiqua" w:hAnsi="Book Antiqua" w:cs="Times New Roman"/>
          <w:b/>
          <w:bCs/>
          <w:iCs/>
          <w:sz w:val="24"/>
          <w:szCs w:val="24"/>
        </w:rPr>
        <w:t xml:space="preserve"> </w:t>
      </w:r>
      <w:r w:rsidR="00B661E3" w:rsidRPr="003F4BC8">
        <w:rPr>
          <w:rFonts w:ascii="Book Antiqua" w:hAnsi="Book Antiqua" w:cs="Times New Roman"/>
          <w:b/>
          <w:bCs/>
          <w:iCs/>
          <w:sz w:val="24"/>
          <w:szCs w:val="24"/>
        </w:rPr>
        <w:t>State 3 measures that the kenya government has undertaken to rehabilitate derelict land in the country  3mks</w:t>
      </w:r>
    </w:p>
    <w:p w14:paraId="5362FEC4" w14:textId="3839FB11" w:rsidR="00B661E3" w:rsidRPr="003F4BC8" w:rsidRDefault="00B661E3" w:rsidP="00B661E3">
      <w:pPr>
        <w:spacing w:after="0" w:line="276" w:lineRule="auto"/>
        <w:ind w:left="360"/>
        <w:rPr>
          <w:rFonts w:ascii="Book Antiqua" w:hAnsi="Book Antiqua" w:cs="Times New Roman"/>
          <w:iCs/>
          <w:sz w:val="24"/>
          <w:szCs w:val="24"/>
        </w:rPr>
      </w:pPr>
      <w:r w:rsidRPr="003F4BC8">
        <w:rPr>
          <w:rFonts w:ascii="Book Antiqua" w:hAnsi="Book Antiqua" w:cs="Times New Roman"/>
          <w:iCs/>
          <w:sz w:val="24"/>
          <w:szCs w:val="24"/>
        </w:rPr>
        <w:t>planting of trees</w:t>
      </w:r>
    </w:p>
    <w:p w14:paraId="6EB32DBF" w14:textId="5E4F53B7" w:rsidR="00B661E3" w:rsidRPr="003F4BC8" w:rsidRDefault="00B661E3" w:rsidP="00B661E3">
      <w:pPr>
        <w:spacing w:after="0" w:line="276" w:lineRule="auto"/>
        <w:ind w:left="360"/>
        <w:rPr>
          <w:rFonts w:ascii="Book Antiqua" w:hAnsi="Book Antiqua" w:cs="Times New Roman"/>
          <w:iCs/>
          <w:sz w:val="24"/>
          <w:szCs w:val="24"/>
        </w:rPr>
      </w:pPr>
      <w:r w:rsidRPr="003F4BC8">
        <w:rPr>
          <w:rFonts w:ascii="Book Antiqua" w:hAnsi="Book Antiqua" w:cs="Times New Roman"/>
          <w:iCs/>
          <w:sz w:val="24"/>
          <w:szCs w:val="24"/>
        </w:rPr>
        <w:t>covering pits and mines with soil</w:t>
      </w:r>
    </w:p>
    <w:p w14:paraId="7185AFD9" w14:textId="1EEAB3A7" w:rsidR="000D2EF7" w:rsidRPr="003F4BC8" w:rsidRDefault="000D2EF7" w:rsidP="00B661E3">
      <w:pPr>
        <w:spacing w:after="0" w:line="276" w:lineRule="auto"/>
        <w:ind w:left="360"/>
        <w:rPr>
          <w:rFonts w:ascii="Book Antiqua" w:hAnsi="Book Antiqua" w:cs="Times New Roman"/>
          <w:iCs/>
          <w:sz w:val="24"/>
          <w:szCs w:val="24"/>
        </w:rPr>
      </w:pPr>
      <w:r w:rsidRPr="003F4BC8">
        <w:rPr>
          <w:rFonts w:ascii="Book Antiqua" w:hAnsi="Book Antiqua" w:cs="Times New Roman"/>
          <w:iCs/>
          <w:sz w:val="24"/>
          <w:szCs w:val="24"/>
        </w:rPr>
        <w:t>landscaping of abandoned land</w:t>
      </w:r>
    </w:p>
    <w:p w14:paraId="2E70F058" w14:textId="22A716F1" w:rsidR="000D2EF7" w:rsidRPr="003F4BC8" w:rsidRDefault="000D2EF7" w:rsidP="00B661E3">
      <w:pPr>
        <w:spacing w:after="0" w:line="276" w:lineRule="auto"/>
        <w:ind w:left="360"/>
        <w:rPr>
          <w:rFonts w:ascii="Book Antiqua" w:hAnsi="Book Antiqua" w:cs="Times New Roman"/>
          <w:iCs/>
          <w:sz w:val="24"/>
          <w:szCs w:val="24"/>
        </w:rPr>
      </w:pPr>
      <w:r w:rsidRPr="003F4BC8">
        <w:rPr>
          <w:rFonts w:ascii="Book Antiqua" w:hAnsi="Book Antiqua" w:cs="Times New Roman"/>
          <w:iCs/>
          <w:sz w:val="24"/>
          <w:szCs w:val="24"/>
        </w:rPr>
        <w:t>pits converted into dumpsites</w:t>
      </w:r>
    </w:p>
    <w:p w14:paraId="37323AB7" w14:textId="3A58D83A" w:rsidR="000D2EF7" w:rsidRPr="003F4BC8" w:rsidRDefault="000D2EF7" w:rsidP="00B661E3">
      <w:pPr>
        <w:spacing w:after="0" w:line="276" w:lineRule="auto"/>
        <w:ind w:left="360"/>
        <w:rPr>
          <w:rFonts w:ascii="Book Antiqua" w:hAnsi="Book Antiqua" w:cs="Times New Roman"/>
          <w:iCs/>
          <w:sz w:val="24"/>
          <w:szCs w:val="24"/>
        </w:rPr>
      </w:pPr>
      <w:r w:rsidRPr="003F4BC8">
        <w:rPr>
          <w:rFonts w:ascii="Book Antiqua" w:hAnsi="Book Antiqua" w:cs="Times New Roman"/>
          <w:iCs/>
          <w:sz w:val="24"/>
          <w:szCs w:val="24"/>
        </w:rPr>
        <w:t>introduction of aquaculture</w:t>
      </w:r>
    </w:p>
    <w:p w14:paraId="4EF68733" w14:textId="525ECBDF" w:rsidR="00E80D79" w:rsidRPr="003F4BC8" w:rsidRDefault="00E80D79" w:rsidP="00580637">
      <w:pPr>
        <w:spacing w:after="0" w:line="276" w:lineRule="auto"/>
        <w:ind w:left="360"/>
        <w:rPr>
          <w:rFonts w:ascii="Book Antiqua" w:hAnsi="Book Antiqua" w:cstheme="minorHAnsi"/>
          <w:iCs/>
          <w:sz w:val="24"/>
          <w:szCs w:val="24"/>
        </w:rPr>
      </w:pPr>
      <w:r w:rsidRPr="003F4BC8">
        <w:rPr>
          <w:rFonts w:ascii="Book Antiqua" w:hAnsi="Book Antiqua" w:cstheme="minorHAnsi"/>
          <w:iCs/>
          <w:sz w:val="24"/>
          <w:szCs w:val="24"/>
        </w:rPr>
        <w:t>6.</w:t>
      </w:r>
      <w:r w:rsidR="00C01C04" w:rsidRPr="003F4BC8">
        <w:rPr>
          <w:rFonts w:ascii="Book Antiqua" w:hAnsi="Book Antiqua" w:cstheme="minorHAnsi"/>
          <w:iCs/>
          <w:sz w:val="24"/>
          <w:szCs w:val="24"/>
        </w:rPr>
        <w:t xml:space="preserve">  SECTION B</w:t>
      </w:r>
    </w:p>
    <w:p w14:paraId="797CD00A" w14:textId="6FAF64CC" w:rsidR="00C01C04" w:rsidRPr="003F4BC8" w:rsidRDefault="00C01C04" w:rsidP="00580637">
      <w:pPr>
        <w:spacing w:after="0" w:line="276" w:lineRule="auto"/>
        <w:ind w:left="360"/>
        <w:rPr>
          <w:rFonts w:ascii="Book Antiqua" w:hAnsi="Book Antiqua" w:cstheme="minorHAnsi"/>
          <w:b/>
          <w:bCs/>
          <w:iCs/>
          <w:sz w:val="24"/>
          <w:szCs w:val="24"/>
        </w:rPr>
      </w:pPr>
      <w:r w:rsidRPr="003F4BC8">
        <w:rPr>
          <w:rFonts w:ascii="Book Antiqua" w:hAnsi="Book Antiqua" w:cstheme="minorHAnsi"/>
          <w:b/>
          <w:bCs/>
          <w:iCs/>
          <w:sz w:val="24"/>
          <w:szCs w:val="24"/>
        </w:rPr>
        <w:t xml:space="preserve">ANSWER QUESTION 6 AND ANY OTHER TWO QUESTIONS FROM THIS SECTION </w:t>
      </w:r>
    </w:p>
    <w:p w14:paraId="2340BC2B" w14:textId="77777777" w:rsidR="0022593A" w:rsidRPr="003F4BC8" w:rsidRDefault="0022593A" w:rsidP="0022593A">
      <w:pPr>
        <w:numPr>
          <w:ilvl w:val="0"/>
          <w:numId w:val="21"/>
        </w:numPr>
        <w:spacing w:line="276" w:lineRule="auto"/>
        <w:contextualSpacing/>
        <w:rPr>
          <w:rFonts w:ascii="Book Antiqua" w:eastAsia="Calibri" w:hAnsi="Book Antiqua" w:cs="Times New Roman"/>
          <w:b/>
          <w:bCs/>
          <w:sz w:val="24"/>
          <w:szCs w:val="24"/>
          <w:lang w:val="en-US"/>
        </w:rPr>
      </w:pPr>
      <w:r w:rsidRPr="003F4BC8">
        <w:rPr>
          <w:rFonts w:ascii="Book Antiqua" w:eastAsia="Calibri" w:hAnsi="Book Antiqua" w:cs="Times New Roman"/>
          <w:b/>
          <w:bCs/>
          <w:sz w:val="24"/>
          <w:szCs w:val="24"/>
          <w:lang w:val="en-US"/>
        </w:rPr>
        <w:t>The table below shows the production of maize in tones between 2010 and 2014 in four divisions of Baringo County.</w:t>
      </w:r>
    </w:p>
    <w:tbl>
      <w:tblPr>
        <w:tblStyle w:val="TableGrid"/>
        <w:tblW w:w="0" w:type="auto"/>
        <w:tblInd w:w="720" w:type="dxa"/>
        <w:tblLook w:val="04A0" w:firstRow="1" w:lastRow="0" w:firstColumn="1" w:lastColumn="0" w:noHBand="0" w:noVBand="1"/>
      </w:tblPr>
      <w:tblGrid>
        <w:gridCol w:w="1544"/>
        <w:gridCol w:w="1452"/>
        <w:gridCol w:w="1452"/>
        <w:gridCol w:w="1452"/>
        <w:gridCol w:w="1452"/>
        <w:gridCol w:w="1504"/>
      </w:tblGrid>
      <w:tr w:rsidR="0022593A" w:rsidRPr="003F4BC8" w14:paraId="6586EC07" w14:textId="77777777" w:rsidTr="0022593A">
        <w:tc>
          <w:tcPr>
            <w:tcW w:w="1544" w:type="dxa"/>
            <w:tcBorders>
              <w:top w:val="single" w:sz="4" w:space="0" w:color="auto"/>
              <w:left w:val="single" w:sz="4" w:space="0" w:color="auto"/>
              <w:bottom w:val="single" w:sz="4" w:space="0" w:color="auto"/>
              <w:right w:val="single" w:sz="4" w:space="0" w:color="auto"/>
            </w:tcBorders>
            <w:hideMark/>
          </w:tcPr>
          <w:p w14:paraId="057F7526" w14:textId="77777777" w:rsidR="0022593A" w:rsidRPr="003F4BC8" w:rsidRDefault="0022593A">
            <w:pPr>
              <w:spacing w:after="255"/>
              <w:contextualSpacing/>
              <w:rPr>
                <w:rFonts w:ascii="Book Antiqua" w:eastAsia="Calibri" w:hAnsi="Book Antiqua" w:cs="Times New Roman"/>
                <w:sz w:val="24"/>
                <w:szCs w:val="24"/>
                <w:lang w:val="en-US"/>
              </w:rPr>
            </w:pPr>
            <w:r w:rsidRPr="003F4BC8">
              <w:rPr>
                <w:rFonts w:ascii="Book Antiqua" w:eastAsia="Calibri" w:hAnsi="Book Antiqua" w:cs="Times New Roman"/>
                <w:sz w:val="24"/>
                <w:szCs w:val="24"/>
              </w:rPr>
              <w:t>Division</w:t>
            </w:r>
          </w:p>
        </w:tc>
        <w:tc>
          <w:tcPr>
            <w:tcW w:w="1452" w:type="dxa"/>
            <w:tcBorders>
              <w:top w:val="single" w:sz="4" w:space="0" w:color="auto"/>
              <w:left w:val="single" w:sz="4" w:space="0" w:color="auto"/>
              <w:bottom w:val="single" w:sz="4" w:space="0" w:color="auto"/>
              <w:right w:val="single" w:sz="4" w:space="0" w:color="auto"/>
            </w:tcBorders>
            <w:hideMark/>
          </w:tcPr>
          <w:p w14:paraId="05BDD6C6" w14:textId="77777777" w:rsidR="0022593A" w:rsidRPr="003F4BC8" w:rsidRDefault="0022593A">
            <w:pPr>
              <w:spacing w:after="255"/>
              <w:contextualSpacing/>
              <w:rPr>
                <w:rFonts w:ascii="Book Antiqua" w:eastAsia="Calibri" w:hAnsi="Book Antiqua" w:cs="Times New Roman"/>
                <w:sz w:val="24"/>
                <w:szCs w:val="24"/>
              </w:rPr>
            </w:pPr>
            <w:r w:rsidRPr="003F4BC8">
              <w:rPr>
                <w:rFonts w:ascii="Book Antiqua" w:eastAsia="Calibri" w:hAnsi="Book Antiqua" w:cs="Times New Roman"/>
                <w:sz w:val="24"/>
                <w:szCs w:val="24"/>
              </w:rPr>
              <w:t>2010</w:t>
            </w:r>
          </w:p>
        </w:tc>
        <w:tc>
          <w:tcPr>
            <w:tcW w:w="1452" w:type="dxa"/>
            <w:tcBorders>
              <w:top w:val="single" w:sz="4" w:space="0" w:color="auto"/>
              <w:left w:val="single" w:sz="4" w:space="0" w:color="auto"/>
              <w:bottom w:val="single" w:sz="4" w:space="0" w:color="auto"/>
              <w:right w:val="single" w:sz="4" w:space="0" w:color="auto"/>
            </w:tcBorders>
            <w:hideMark/>
          </w:tcPr>
          <w:p w14:paraId="5EE52499" w14:textId="77777777" w:rsidR="0022593A" w:rsidRPr="003F4BC8" w:rsidRDefault="0022593A">
            <w:pPr>
              <w:spacing w:after="255"/>
              <w:contextualSpacing/>
              <w:rPr>
                <w:rFonts w:ascii="Book Antiqua" w:eastAsia="Calibri" w:hAnsi="Book Antiqua" w:cs="Times New Roman"/>
                <w:sz w:val="24"/>
                <w:szCs w:val="24"/>
              </w:rPr>
            </w:pPr>
            <w:r w:rsidRPr="003F4BC8">
              <w:rPr>
                <w:rFonts w:ascii="Book Antiqua" w:eastAsia="Calibri" w:hAnsi="Book Antiqua" w:cs="Times New Roman"/>
                <w:sz w:val="24"/>
                <w:szCs w:val="24"/>
              </w:rPr>
              <w:t>2011</w:t>
            </w:r>
          </w:p>
        </w:tc>
        <w:tc>
          <w:tcPr>
            <w:tcW w:w="1452" w:type="dxa"/>
            <w:tcBorders>
              <w:top w:val="single" w:sz="4" w:space="0" w:color="auto"/>
              <w:left w:val="single" w:sz="4" w:space="0" w:color="auto"/>
              <w:bottom w:val="single" w:sz="4" w:space="0" w:color="auto"/>
              <w:right w:val="single" w:sz="4" w:space="0" w:color="auto"/>
            </w:tcBorders>
            <w:hideMark/>
          </w:tcPr>
          <w:p w14:paraId="17B9E40A" w14:textId="77777777" w:rsidR="0022593A" w:rsidRPr="003F4BC8" w:rsidRDefault="0022593A">
            <w:pPr>
              <w:spacing w:after="255"/>
              <w:contextualSpacing/>
              <w:rPr>
                <w:rFonts w:ascii="Book Antiqua" w:eastAsia="Calibri" w:hAnsi="Book Antiqua" w:cs="Times New Roman"/>
                <w:sz w:val="24"/>
                <w:szCs w:val="24"/>
              </w:rPr>
            </w:pPr>
            <w:r w:rsidRPr="003F4BC8">
              <w:rPr>
                <w:rFonts w:ascii="Book Antiqua" w:eastAsia="Calibri" w:hAnsi="Book Antiqua" w:cs="Times New Roman"/>
                <w:sz w:val="24"/>
                <w:szCs w:val="24"/>
              </w:rPr>
              <w:t>2012</w:t>
            </w:r>
          </w:p>
        </w:tc>
        <w:tc>
          <w:tcPr>
            <w:tcW w:w="1452" w:type="dxa"/>
            <w:tcBorders>
              <w:top w:val="single" w:sz="4" w:space="0" w:color="auto"/>
              <w:left w:val="single" w:sz="4" w:space="0" w:color="auto"/>
              <w:bottom w:val="single" w:sz="4" w:space="0" w:color="auto"/>
              <w:right w:val="single" w:sz="4" w:space="0" w:color="auto"/>
            </w:tcBorders>
            <w:hideMark/>
          </w:tcPr>
          <w:p w14:paraId="516E2108" w14:textId="77777777" w:rsidR="0022593A" w:rsidRPr="003F4BC8" w:rsidRDefault="0022593A">
            <w:pPr>
              <w:spacing w:after="255"/>
              <w:contextualSpacing/>
              <w:rPr>
                <w:rFonts w:ascii="Book Antiqua" w:eastAsia="Calibri" w:hAnsi="Book Antiqua" w:cs="Times New Roman"/>
                <w:sz w:val="24"/>
                <w:szCs w:val="24"/>
              </w:rPr>
            </w:pPr>
            <w:r w:rsidRPr="003F4BC8">
              <w:rPr>
                <w:rFonts w:ascii="Book Antiqua" w:eastAsia="Calibri" w:hAnsi="Book Antiqua" w:cs="Times New Roman"/>
                <w:sz w:val="24"/>
                <w:szCs w:val="24"/>
              </w:rPr>
              <w:t>2013</w:t>
            </w:r>
          </w:p>
        </w:tc>
        <w:tc>
          <w:tcPr>
            <w:tcW w:w="1504" w:type="dxa"/>
            <w:tcBorders>
              <w:top w:val="single" w:sz="4" w:space="0" w:color="auto"/>
              <w:left w:val="single" w:sz="4" w:space="0" w:color="auto"/>
              <w:bottom w:val="single" w:sz="4" w:space="0" w:color="auto"/>
              <w:right w:val="single" w:sz="4" w:space="0" w:color="auto"/>
            </w:tcBorders>
            <w:hideMark/>
          </w:tcPr>
          <w:p w14:paraId="08F6221A" w14:textId="77777777" w:rsidR="0022593A" w:rsidRPr="003F4BC8" w:rsidRDefault="0022593A">
            <w:pPr>
              <w:spacing w:after="255"/>
              <w:contextualSpacing/>
              <w:rPr>
                <w:rFonts w:ascii="Book Antiqua" w:eastAsia="Calibri" w:hAnsi="Book Antiqua" w:cs="Times New Roman"/>
                <w:sz w:val="24"/>
                <w:szCs w:val="24"/>
              </w:rPr>
            </w:pPr>
            <w:r w:rsidRPr="003F4BC8">
              <w:rPr>
                <w:rFonts w:ascii="Book Antiqua" w:eastAsia="Calibri" w:hAnsi="Book Antiqua" w:cs="Times New Roman"/>
                <w:sz w:val="24"/>
                <w:szCs w:val="24"/>
              </w:rPr>
              <w:t>2014</w:t>
            </w:r>
          </w:p>
        </w:tc>
      </w:tr>
      <w:tr w:rsidR="0022593A" w:rsidRPr="003F4BC8" w14:paraId="1B56C9EB" w14:textId="77777777" w:rsidTr="0022593A">
        <w:tc>
          <w:tcPr>
            <w:tcW w:w="1544" w:type="dxa"/>
            <w:tcBorders>
              <w:top w:val="single" w:sz="4" w:space="0" w:color="auto"/>
              <w:left w:val="single" w:sz="4" w:space="0" w:color="auto"/>
              <w:bottom w:val="single" w:sz="4" w:space="0" w:color="auto"/>
              <w:right w:val="single" w:sz="4" w:space="0" w:color="auto"/>
            </w:tcBorders>
            <w:hideMark/>
          </w:tcPr>
          <w:p w14:paraId="0419A54F" w14:textId="77777777" w:rsidR="0022593A" w:rsidRPr="003F4BC8" w:rsidRDefault="0022593A">
            <w:pPr>
              <w:spacing w:after="255"/>
              <w:contextualSpacing/>
              <w:rPr>
                <w:rFonts w:ascii="Book Antiqua" w:eastAsia="Calibri" w:hAnsi="Book Antiqua" w:cs="Times New Roman"/>
                <w:sz w:val="24"/>
                <w:szCs w:val="24"/>
              </w:rPr>
            </w:pPr>
            <w:r w:rsidRPr="003F4BC8">
              <w:rPr>
                <w:rFonts w:ascii="Book Antiqua" w:eastAsia="Calibri" w:hAnsi="Book Antiqua" w:cs="Times New Roman"/>
                <w:sz w:val="24"/>
                <w:szCs w:val="24"/>
              </w:rPr>
              <w:t>Bartabwa</w:t>
            </w:r>
          </w:p>
        </w:tc>
        <w:tc>
          <w:tcPr>
            <w:tcW w:w="1452" w:type="dxa"/>
            <w:tcBorders>
              <w:top w:val="single" w:sz="4" w:space="0" w:color="auto"/>
              <w:left w:val="single" w:sz="4" w:space="0" w:color="auto"/>
              <w:bottom w:val="single" w:sz="4" w:space="0" w:color="auto"/>
              <w:right w:val="single" w:sz="4" w:space="0" w:color="auto"/>
            </w:tcBorders>
            <w:hideMark/>
          </w:tcPr>
          <w:p w14:paraId="66E7763A" w14:textId="77777777" w:rsidR="0022593A" w:rsidRPr="003F4BC8" w:rsidRDefault="0022593A">
            <w:pPr>
              <w:spacing w:after="255"/>
              <w:contextualSpacing/>
              <w:rPr>
                <w:rFonts w:ascii="Book Antiqua" w:eastAsia="Calibri" w:hAnsi="Book Antiqua" w:cs="Times New Roman"/>
                <w:sz w:val="24"/>
                <w:szCs w:val="24"/>
              </w:rPr>
            </w:pPr>
            <w:r w:rsidRPr="003F4BC8">
              <w:rPr>
                <w:rFonts w:ascii="Book Antiqua" w:eastAsia="Calibri" w:hAnsi="Book Antiqua" w:cs="Times New Roman"/>
                <w:sz w:val="24"/>
                <w:szCs w:val="24"/>
              </w:rPr>
              <w:t>200</w:t>
            </w:r>
          </w:p>
        </w:tc>
        <w:tc>
          <w:tcPr>
            <w:tcW w:w="1452" w:type="dxa"/>
            <w:tcBorders>
              <w:top w:val="single" w:sz="4" w:space="0" w:color="auto"/>
              <w:left w:val="single" w:sz="4" w:space="0" w:color="auto"/>
              <w:bottom w:val="single" w:sz="4" w:space="0" w:color="auto"/>
              <w:right w:val="single" w:sz="4" w:space="0" w:color="auto"/>
            </w:tcBorders>
            <w:hideMark/>
          </w:tcPr>
          <w:p w14:paraId="58AF878E" w14:textId="77777777" w:rsidR="0022593A" w:rsidRPr="003F4BC8" w:rsidRDefault="0022593A">
            <w:pPr>
              <w:spacing w:after="255"/>
              <w:contextualSpacing/>
              <w:rPr>
                <w:rFonts w:ascii="Book Antiqua" w:eastAsia="Calibri" w:hAnsi="Book Antiqua" w:cs="Times New Roman"/>
                <w:sz w:val="24"/>
                <w:szCs w:val="24"/>
              </w:rPr>
            </w:pPr>
            <w:r w:rsidRPr="003F4BC8">
              <w:rPr>
                <w:rFonts w:ascii="Book Antiqua" w:eastAsia="Calibri" w:hAnsi="Book Antiqua" w:cs="Times New Roman"/>
                <w:sz w:val="24"/>
                <w:szCs w:val="24"/>
              </w:rPr>
              <w:t>240</w:t>
            </w:r>
          </w:p>
        </w:tc>
        <w:tc>
          <w:tcPr>
            <w:tcW w:w="1452" w:type="dxa"/>
            <w:tcBorders>
              <w:top w:val="single" w:sz="4" w:space="0" w:color="auto"/>
              <w:left w:val="single" w:sz="4" w:space="0" w:color="auto"/>
              <w:bottom w:val="single" w:sz="4" w:space="0" w:color="auto"/>
              <w:right w:val="single" w:sz="4" w:space="0" w:color="auto"/>
            </w:tcBorders>
            <w:hideMark/>
          </w:tcPr>
          <w:p w14:paraId="60F02F6C" w14:textId="77777777" w:rsidR="0022593A" w:rsidRPr="003F4BC8" w:rsidRDefault="0022593A">
            <w:pPr>
              <w:spacing w:after="255"/>
              <w:contextualSpacing/>
              <w:rPr>
                <w:rFonts w:ascii="Book Antiqua" w:eastAsia="Calibri" w:hAnsi="Book Antiqua" w:cs="Times New Roman"/>
                <w:sz w:val="24"/>
                <w:szCs w:val="24"/>
              </w:rPr>
            </w:pPr>
            <w:r w:rsidRPr="003F4BC8">
              <w:rPr>
                <w:rFonts w:ascii="Book Antiqua" w:eastAsia="Calibri" w:hAnsi="Book Antiqua" w:cs="Times New Roman"/>
                <w:sz w:val="24"/>
                <w:szCs w:val="24"/>
              </w:rPr>
              <w:t>250</w:t>
            </w:r>
          </w:p>
        </w:tc>
        <w:tc>
          <w:tcPr>
            <w:tcW w:w="1452" w:type="dxa"/>
            <w:tcBorders>
              <w:top w:val="single" w:sz="4" w:space="0" w:color="auto"/>
              <w:left w:val="single" w:sz="4" w:space="0" w:color="auto"/>
              <w:bottom w:val="single" w:sz="4" w:space="0" w:color="auto"/>
              <w:right w:val="single" w:sz="4" w:space="0" w:color="auto"/>
            </w:tcBorders>
            <w:hideMark/>
          </w:tcPr>
          <w:p w14:paraId="79581E18" w14:textId="77777777" w:rsidR="0022593A" w:rsidRPr="003F4BC8" w:rsidRDefault="0022593A">
            <w:pPr>
              <w:spacing w:after="255"/>
              <w:contextualSpacing/>
              <w:rPr>
                <w:rFonts w:ascii="Book Antiqua" w:eastAsia="Calibri" w:hAnsi="Book Antiqua" w:cs="Times New Roman"/>
                <w:sz w:val="24"/>
                <w:szCs w:val="24"/>
              </w:rPr>
            </w:pPr>
            <w:r w:rsidRPr="003F4BC8">
              <w:rPr>
                <w:rFonts w:ascii="Book Antiqua" w:eastAsia="Calibri" w:hAnsi="Book Antiqua" w:cs="Times New Roman"/>
                <w:sz w:val="24"/>
                <w:szCs w:val="24"/>
              </w:rPr>
              <w:t>280</w:t>
            </w:r>
          </w:p>
        </w:tc>
        <w:tc>
          <w:tcPr>
            <w:tcW w:w="1504" w:type="dxa"/>
            <w:tcBorders>
              <w:top w:val="single" w:sz="4" w:space="0" w:color="auto"/>
              <w:left w:val="single" w:sz="4" w:space="0" w:color="auto"/>
              <w:bottom w:val="single" w:sz="4" w:space="0" w:color="auto"/>
              <w:right w:val="single" w:sz="4" w:space="0" w:color="auto"/>
            </w:tcBorders>
            <w:hideMark/>
          </w:tcPr>
          <w:p w14:paraId="44877315" w14:textId="77777777" w:rsidR="0022593A" w:rsidRPr="003F4BC8" w:rsidRDefault="0022593A">
            <w:pPr>
              <w:spacing w:after="255"/>
              <w:contextualSpacing/>
              <w:rPr>
                <w:rFonts w:ascii="Book Antiqua" w:eastAsia="Calibri" w:hAnsi="Book Antiqua" w:cs="Times New Roman"/>
                <w:sz w:val="24"/>
                <w:szCs w:val="24"/>
              </w:rPr>
            </w:pPr>
            <w:r w:rsidRPr="003F4BC8">
              <w:rPr>
                <w:rFonts w:ascii="Book Antiqua" w:eastAsia="Calibri" w:hAnsi="Book Antiqua" w:cs="Times New Roman"/>
                <w:sz w:val="24"/>
                <w:szCs w:val="24"/>
              </w:rPr>
              <w:t>285</w:t>
            </w:r>
          </w:p>
        </w:tc>
      </w:tr>
      <w:tr w:rsidR="0022593A" w:rsidRPr="003F4BC8" w14:paraId="334C3ADD" w14:textId="77777777" w:rsidTr="0022593A">
        <w:tc>
          <w:tcPr>
            <w:tcW w:w="1544" w:type="dxa"/>
            <w:tcBorders>
              <w:top w:val="single" w:sz="4" w:space="0" w:color="auto"/>
              <w:left w:val="single" w:sz="4" w:space="0" w:color="auto"/>
              <w:bottom w:val="single" w:sz="4" w:space="0" w:color="auto"/>
              <w:right w:val="single" w:sz="4" w:space="0" w:color="auto"/>
            </w:tcBorders>
            <w:hideMark/>
          </w:tcPr>
          <w:p w14:paraId="6B8CF550" w14:textId="77777777" w:rsidR="0022593A" w:rsidRPr="003F4BC8" w:rsidRDefault="0022593A">
            <w:pPr>
              <w:spacing w:after="255"/>
              <w:contextualSpacing/>
              <w:rPr>
                <w:rFonts w:ascii="Book Antiqua" w:eastAsia="Calibri" w:hAnsi="Book Antiqua" w:cs="Times New Roman"/>
                <w:sz w:val="24"/>
                <w:szCs w:val="24"/>
              </w:rPr>
            </w:pPr>
            <w:r w:rsidRPr="003F4BC8">
              <w:rPr>
                <w:rFonts w:ascii="Book Antiqua" w:eastAsia="Calibri" w:hAnsi="Book Antiqua" w:cs="Times New Roman"/>
                <w:sz w:val="24"/>
                <w:szCs w:val="24"/>
              </w:rPr>
              <w:t>Barwesa</w:t>
            </w:r>
          </w:p>
        </w:tc>
        <w:tc>
          <w:tcPr>
            <w:tcW w:w="1452" w:type="dxa"/>
            <w:tcBorders>
              <w:top w:val="single" w:sz="4" w:space="0" w:color="auto"/>
              <w:left w:val="single" w:sz="4" w:space="0" w:color="auto"/>
              <w:bottom w:val="single" w:sz="4" w:space="0" w:color="auto"/>
              <w:right w:val="single" w:sz="4" w:space="0" w:color="auto"/>
            </w:tcBorders>
            <w:hideMark/>
          </w:tcPr>
          <w:p w14:paraId="19AC0011" w14:textId="77777777" w:rsidR="0022593A" w:rsidRPr="003F4BC8" w:rsidRDefault="0022593A">
            <w:pPr>
              <w:spacing w:after="255"/>
              <w:contextualSpacing/>
              <w:rPr>
                <w:rFonts w:ascii="Book Antiqua" w:eastAsia="Calibri" w:hAnsi="Book Antiqua" w:cs="Times New Roman"/>
                <w:sz w:val="24"/>
                <w:szCs w:val="24"/>
              </w:rPr>
            </w:pPr>
            <w:r w:rsidRPr="003F4BC8">
              <w:rPr>
                <w:rFonts w:ascii="Book Antiqua" w:eastAsia="Calibri" w:hAnsi="Book Antiqua" w:cs="Times New Roman"/>
                <w:sz w:val="24"/>
                <w:szCs w:val="24"/>
              </w:rPr>
              <w:t>116</w:t>
            </w:r>
          </w:p>
        </w:tc>
        <w:tc>
          <w:tcPr>
            <w:tcW w:w="1452" w:type="dxa"/>
            <w:tcBorders>
              <w:top w:val="single" w:sz="4" w:space="0" w:color="auto"/>
              <w:left w:val="single" w:sz="4" w:space="0" w:color="auto"/>
              <w:bottom w:val="single" w:sz="4" w:space="0" w:color="auto"/>
              <w:right w:val="single" w:sz="4" w:space="0" w:color="auto"/>
            </w:tcBorders>
            <w:hideMark/>
          </w:tcPr>
          <w:p w14:paraId="768B4558" w14:textId="77777777" w:rsidR="0022593A" w:rsidRPr="003F4BC8" w:rsidRDefault="0022593A">
            <w:pPr>
              <w:spacing w:after="255"/>
              <w:contextualSpacing/>
              <w:rPr>
                <w:rFonts w:ascii="Book Antiqua" w:eastAsia="Calibri" w:hAnsi="Book Antiqua" w:cs="Times New Roman"/>
                <w:sz w:val="24"/>
                <w:szCs w:val="24"/>
              </w:rPr>
            </w:pPr>
            <w:r w:rsidRPr="003F4BC8">
              <w:rPr>
                <w:rFonts w:ascii="Book Antiqua" w:eastAsia="Calibri" w:hAnsi="Book Antiqua" w:cs="Times New Roman"/>
                <w:sz w:val="24"/>
                <w:szCs w:val="24"/>
              </w:rPr>
              <w:t>135</w:t>
            </w:r>
          </w:p>
        </w:tc>
        <w:tc>
          <w:tcPr>
            <w:tcW w:w="1452" w:type="dxa"/>
            <w:tcBorders>
              <w:top w:val="single" w:sz="4" w:space="0" w:color="auto"/>
              <w:left w:val="single" w:sz="4" w:space="0" w:color="auto"/>
              <w:bottom w:val="single" w:sz="4" w:space="0" w:color="auto"/>
              <w:right w:val="single" w:sz="4" w:space="0" w:color="auto"/>
            </w:tcBorders>
            <w:hideMark/>
          </w:tcPr>
          <w:p w14:paraId="57F03183" w14:textId="77777777" w:rsidR="0022593A" w:rsidRPr="003F4BC8" w:rsidRDefault="0022593A">
            <w:pPr>
              <w:spacing w:after="255"/>
              <w:contextualSpacing/>
              <w:rPr>
                <w:rFonts w:ascii="Book Antiqua" w:eastAsia="Calibri" w:hAnsi="Book Antiqua" w:cs="Times New Roman"/>
                <w:sz w:val="24"/>
                <w:szCs w:val="24"/>
              </w:rPr>
            </w:pPr>
            <w:r w:rsidRPr="003F4BC8">
              <w:rPr>
                <w:rFonts w:ascii="Book Antiqua" w:eastAsia="Calibri" w:hAnsi="Book Antiqua" w:cs="Times New Roman"/>
                <w:sz w:val="24"/>
                <w:szCs w:val="24"/>
              </w:rPr>
              <w:t>138</w:t>
            </w:r>
          </w:p>
        </w:tc>
        <w:tc>
          <w:tcPr>
            <w:tcW w:w="1452" w:type="dxa"/>
            <w:tcBorders>
              <w:top w:val="single" w:sz="4" w:space="0" w:color="auto"/>
              <w:left w:val="single" w:sz="4" w:space="0" w:color="auto"/>
              <w:bottom w:val="single" w:sz="4" w:space="0" w:color="auto"/>
              <w:right w:val="single" w:sz="4" w:space="0" w:color="auto"/>
            </w:tcBorders>
            <w:hideMark/>
          </w:tcPr>
          <w:p w14:paraId="34A841D6" w14:textId="77777777" w:rsidR="0022593A" w:rsidRPr="003F4BC8" w:rsidRDefault="0022593A">
            <w:pPr>
              <w:spacing w:after="255"/>
              <w:contextualSpacing/>
              <w:rPr>
                <w:rFonts w:ascii="Book Antiqua" w:eastAsia="Calibri" w:hAnsi="Book Antiqua" w:cs="Times New Roman"/>
                <w:sz w:val="24"/>
                <w:szCs w:val="24"/>
              </w:rPr>
            </w:pPr>
            <w:r w:rsidRPr="003F4BC8">
              <w:rPr>
                <w:rFonts w:ascii="Book Antiqua" w:eastAsia="Calibri" w:hAnsi="Book Antiqua" w:cs="Times New Roman"/>
                <w:sz w:val="24"/>
                <w:szCs w:val="24"/>
              </w:rPr>
              <w:t>170</w:t>
            </w:r>
          </w:p>
        </w:tc>
        <w:tc>
          <w:tcPr>
            <w:tcW w:w="1504" w:type="dxa"/>
            <w:tcBorders>
              <w:top w:val="single" w:sz="4" w:space="0" w:color="auto"/>
              <w:left w:val="single" w:sz="4" w:space="0" w:color="auto"/>
              <w:bottom w:val="single" w:sz="4" w:space="0" w:color="auto"/>
              <w:right w:val="single" w:sz="4" w:space="0" w:color="auto"/>
            </w:tcBorders>
            <w:hideMark/>
          </w:tcPr>
          <w:p w14:paraId="35F28104" w14:textId="77777777" w:rsidR="0022593A" w:rsidRPr="003F4BC8" w:rsidRDefault="0022593A">
            <w:pPr>
              <w:spacing w:after="255"/>
              <w:contextualSpacing/>
              <w:rPr>
                <w:rFonts w:ascii="Book Antiqua" w:eastAsia="Calibri" w:hAnsi="Book Antiqua" w:cs="Times New Roman"/>
                <w:sz w:val="24"/>
                <w:szCs w:val="24"/>
              </w:rPr>
            </w:pPr>
            <w:r w:rsidRPr="003F4BC8">
              <w:rPr>
                <w:rFonts w:ascii="Book Antiqua" w:eastAsia="Calibri" w:hAnsi="Book Antiqua" w:cs="Times New Roman"/>
                <w:sz w:val="24"/>
                <w:szCs w:val="24"/>
              </w:rPr>
              <w:t>275</w:t>
            </w:r>
          </w:p>
        </w:tc>
      </w:tr>
      <w:tr w:rsidR="0022593A" w:rsidRPr="003F4BC8" w14:paraId="573D2271" w14:textId="77777777" w:rsidTr="0022593A">
        <w:tc>
          <w:tcPr>
            <w:tcW w:w="1544" w:type="dxa"/>
            <w:tcBorders>
              <w:top w:val="single" w:sz="4" w:space="0" w:color="auto"/>
              <w:left w:val="single" w:sz="4" w:space="0" w:color="auto"/>
              <w:bottom w:val="single" w:sz="4" w:space="0" w:color="auto"/>
              <w:right w:val="single" w:sz="4" w:space="0" w:color="auto"/>
            </w:tcBorders>
            <w:hideMark/>
          </w:tcPr>
          <w:p w14:paraId="0E7B03E9" w14:textId="77777777" w:rsidR="0022593A" w:rsidRPr="003F4BC8" w:rsidRDefault="0022593A">
            <w:pPr>
              <w:spacing w:after="255"/>
              <w:contextualSpacing/>
              <w:rPr>
                <w:rFonts w:ascii="Book Antiqua" w:eastAsia="Calibri" w:hAnsi="Book Antiqua" w:cs="Times New Roman"/>
                <w:sz w:val="24"/>
                <w:szCs w:val="24"/>
              </w:rPr>
            </w:pPr>
            <w:r w:rsidRPr="003F4BC8">
              <w:rPr>
                <w:rFonts w:ascii="Book Antiqua" w:eastAsia="Calibri" w:hAnsi="Book Antiqua" w:cs="Times New Roman"/>
                <w:sz w:val="24"/>
                <w:szCs w:val="24"/>
              </w:rPr>
              <w:t>Kabartonjo</w:t>
            </w:r>
          </w:p>
        </w:tc>
        <w:tc>
          <w:tcPr>
            <w:tcW w:w="1452" w:type="dxa"/>
            <w:tcBorders>
              <w:top w:val="single" w:sz="4" w:space="0" w:color="auto"/>
              <w:left w:val="single" w:sz="4" w:space="0" w:color="auto"/>
              <w:bottom w:val="single" w:sz="4" w:space="0" w:color="auto"/>
              <w:right w:val="single" w:sz="4" w:space="0" w:color="auto"/>
            </w:tcBorders>
            <w:hideMark/>
          </w:tcPr>
          <w:p w14:paraId="2051AA08" w14:textId="77777777" w:rsidR="0022593A" w:rsidRPr="003F4BC8" w:rsidRDefault="0022593A">
            <w:pPr>
              <w:spacing w:after="255"/>
              <w:contextualSpacing/>
              <w:rPr>
                <w:rFonts w:ascii="Book Antiqua" w:eastAsia="Calibri" w:hAnsi="Book Antiqua" w:cs="Times New Roman"/>
                <w:sz w:val="24"/>
                <w:szCs w:val="24"/>
              </w:rPr>
            </w:pPr>
            <w:r w:rsidRPr="003F4BC8">
              <w:rPr>
                <w:rFonts w:ascii="Book Antiqua" w:eastAsia="Calibri" w:hAnsi="Book Antiqua" w:cs="Times New Roman"/>
                <w:sz w:val="24"/>
                <w:szCs w:val="24"/>
              </w:rPr>
              <w:t>100</w:t>
            </w:r>
          </w:p>
        </w:tc>
        <w:tc>
          <w:tcPr>
            <w:tcW w:w="1452" w:type="dxa"/>
            <w:tcBorders>
              <w:top w:val="single" w:sz="4" w:space="0" w:color="auto"/>
              <w:left w:val="single" w:sz="4" w:space="0" w:color="auto"/>
              <w:bottom w:val="single" w:sz="4" w:space="0" w:color="auto"/>
              <w:right w:val="single" w:sz="4" w:space="0" w:color="auto"/>
            </w:tcBorders>
            <w:hideMark/>
          </w:tcPr>
          <w:p w14:paraId="77F4CB12" w14:textId="77777777" w:rsidR="0022593A" w:rsidRPr="003F4BC8" w:rsidRDefault="0022593A">
            <w:pPr>
              <w:spacing w:after="255"/>
              <w:contextualSpacing/>
              <w:rPr>
                <w:rFonts w:ascii="Book Antiqua" w:eastAsia="Calibri" w:hAnsi="Book Antiqua" w:cs="Times New Roman"/>
                <w:sz w:val="24"/>
                <w:szCs w:val="24"/>
              </w:rPr>
            </w:pPr>
            <w:r w:rsidRPr="003F4BC8">
              <w:rPr>
                <w:rFonts w:ascii="Book Antiqua" w:eastAsia="Calibri" w:hAnsi="Book Antiqua" w:cs="Times New Roman"/>
                <w:sz w:val="24"/>
                <w:szCs w:val="24"/>
              </w:rPr>
              <w:t>80</w:t>
            </w:r>
          </w:p>
        </w:tc>
        <w:tc>
          <w:tcPr>
            <w:tcW w:w="1452" w:type="dxa"/>
            <w:tcBorders>
              <w:top w:val="single" w:sz="4" w:space="0" w:color="auto"/>
              <w:left w:val="single" w:sz="4" w:space="0" w:color="auto"/>
              <w:bottom w:val="single" w:sz="4" w:space="0" w:color="auto"/>
              <w:right w:val="single" w:sz="4" w:space="0" w:color="auto"/>
            </w:tcBorders>
            <w:hideMark/>
          </w:tcPr>
          <w:p w14:paraId="051F6D66" w14:textId="77777777" w:rsidR="0022593A" w:rsidRPr="003F4BC8" w:rsidRDefault="0022593A">
            <w:pPr>
              <w:spacing w:after="255"/>
              <w:contextualSpacing/>
              <w:rPr>
                <w:rFonts w:ascii="Book Antiqua" w:eastAsia="Calibri" w:hAnsi="Book Antiqua" w:cs="Times New Roman"/>
                <w:sz w:val="24"/>
                <w:szCs w:val="24"/>
              </w:rPr>
            </w:pPr>
            <w:r w:rsidRPr="003F4BC8">
              <w:rPr>
                <w:rFonts w:ascii="Book Antiqua" w:eastAsia="Calibri" w:hAnsi="Book Antiqua" w:cs="Times New Roman"/>
                <w:sz w:val="24"/>
                <w:szCs w:val="24"/>
              </w:rPr>
              <w:t>60</w:t>
            </w:r>
          </w:p>
        </w:tc>
        <w:tc>
          <w:tcPr>
            <w:tcW w:w="1452" w:type="dxa"/>
            <w:tcBorders>
              <w:top w:val="single" w:sz="4" w:space="0" w:color="auto"/>
              <w:left w:val="single" w:sz="4" w:space="0" w:color="auto"/>
              <w:bottom w:val="single" w:sz="4" w:space="0" w:color="auto"/>
              <w:right w:val="single" w:sz="4" w:space="0" w:color="auto"/>
            </w:tcBorders>
            <w:hideMark/>
          </w:tcPr>
          <w:p w14:paraId="21B49F46" w14:textId="77777777" w:rsidR="0022593A" w:rsidRPr="003F4BC8" w:rsidRDefault="0022593A">
            <w:pPr>
              <w:spacing w:after="255"/>
              <w:contextualSpacing/>
              <w:rPr>
                <w:rFonts w:ascii="Book Antiqua" w:eastAsia="Calibri" w:hAnsi="Book Antiqua" w:cs="Times New Roman"/>
                <w:sz w:val="24"/>
                <w:szCs w:val="24"/>
              </w:rPr>
            </w:pPr>
            <w:r w:rsidRPr="003F4BC8">
              <w:rPr>
                <w:rFonts w:ascii="Book Antiqua" w:eastAsia="Calibri" w:hAnsi="Book Antiqua" w:cs="Times New Roman"/>
                <w:sz w:val="24"/>
                <w:szCs w:val="24"/>
              </w:rPr>
              <w:t>50</w:t>
            </w:r>
          </w:p>
        </w:tc>
        <w:tc>
          <w:tcPr>
            <w:tcW w:w="1504" w:type="dxa"/>
            <w:tcBorders>
              <w:top w:val="single" w:sz="4" w:space="0" w:color="auto"/>
              <w:left w:val="single" w:sz="4" w:space="0" w:color="auto"/>
              <w:bottom w:val="single" w:sz="4" w:space="0" w:color="auto"/>
              <w:right w:val="single" w:sz="4" w:space="0" w:color="auto"/>
            </w:tcBorders>
            <w:hideMark/>
          </w:tcPr>
          <w:p w14:paraId="294F0344" w14:textId="77777777" w:rsidR="0022593A" w:rsidRPr="003F4BC8" w:rsidRDefault="0022593A">
            <w:pPr>
              <w:spacing w:after="255"/>
              <w:contextualSpacing/>
              <w:rPr>
                <w:rFonts w:ascii="Book Antiqua" w:eastAsia="Calibri" w:hAnsi="Book Antiqua" w:cs="Times New Roman"/>
                <w:sz w:val="24"/>
                <w:szCs w:val="24"/>
              </w:rPr>
            </w:pPr>
            <w:r w:rsidRPr="003F4BC8">
              <w:rPr>
                <w:rFonts w:ascii="Book Antiqua" w:eastAsia="Calibri" w:hAnsi="Book Antiqua" w:cs="Times New Roman"/>
                <w:sz w:val="24"/>
                <w:szCs w:val="24"/>
              </w:rPr>
              <w:t>45</w:t>
            </w:r>
          </w:p>
        </w:tc>
      </w:tr>
      <w:tr w:rsidR="0022593A" w:rsidRPr="003F4BC8" w14:paraId="6C89EDE3" w14:textId="77777777" w:rsidTr="0022593A">
        <w:tc>
          <w:tcPr>
            <w:tcW w:w="1544" w:type="dxa"/>
            <w:tcBorders>
              <w:top w:val="single" w:sz="4" w:space="0" w:color="auto"/>
              <w:left w:val="single" w:sz="4" w:space="0" w:color="auto"/>
              <w:bottom w:val="single" w:sz="4" w:space="0" w:color="auto"/>
              <w:right w:val="single" w:sz="4" w:space="0" w:color="auto"/>
            </w:tcBorders>
            <w:hideMark/>
          </w:tcPr>
          <w:p w14:paraId="5F5F219D" w14:textId="77777777" w:rsidR="0022593A" w:rsidRPr="003F4BC8" w:rsidRDefault="0022593A">
            <w:pPr>
              <w:spacing w:after="255"/>
              <w:contextualSpacing/>
              <w:rPr>
                <w:rFonts w:ascii="Book Antiqua" w:eastAsia="Calibri" w:hAnsi="Book Antiqua" w:cs="Times New Roman"/>
                <w:sz w:val="24"/>
                <w:szCs w:val="24"/>
              </w:rPr>
            </w:pPr>
            <w:r w:rsidRPr="003F4BC8">
              <w:rPr>
                <w:rFonts w:ascii="Book Antiqua" w:eastAsia="Calibri" w:hAnsi="Book Antiqua" w:cs="Times New Roman"/>
                <w:sz w:val="24"/>
                <w:szCs w:val="24"/>
              </w:rPr>
              <w:t>kipsaraman</w:t>
            </w:r>
          </w:p>
        </w:tc>
        <w:tc>
          <w:tcPr>
            <w:tcW w:w="1452" w:type="dxa"/>
            <w:tcBorders>
              <w:top w:val="single" w:sz="4" w:space="0" w:color="auto"/>
              <w:left w:val="single" w:sz="4" w:space="0" w:color="auto"/>
              <w:bottom w:val="single" w:sz="4" w:space="0" w:color="auto"/>
              <w:right w:val="single" w:sz="4" w:space="0" w:color="auto"/>
            </w:tcBorders>
            <w:hideMark/>
          </w:tcPr>
          <w:p w14:paraId="5F9978B2" w14:textId="77777777" w:rsidR="0022593A" w:rsidRPr="003F4BC8" w:rsidRDefault="0022593A">
            <w:pPr>
              <w:spacing w:after="255"/>
              <w:contextualSpacing/>
              <w:rPr>
                <w:rFonts w:ascii="Book Antiqua" w:eastAsia="Calibri" w:hAnsi="Book Antiqua" w:cs="Times New Roman"/>
                <w:sz w:val="24"/>
                <w:szCs w:val="24"/>
              </w:rPr>
            </w:pPr>
            <w:r w:rsidRPr="003F4BC8">
              <w:rPr>
                <w:rFonts w:ascii="Book Antiqua" w:eastAsia="Calibri" w:hAnsi="Book Antiqua" w:cs="Times New Roman"/>
                <w:sz w:val="24"/>
                <w:szCs w:val="24"/>
              </w:rPr>
              <w:t>40</w:t>
            </w:r>
          </w:p>
        </w:tc>
        <w:tc>
          <w:tcPr>
            <w:tcW w:w="1452" w:type="dxa"/>
            <w:tcBorders>
              <w:top w:val="single" w:sz="4" w:space="0" w:color="auto"/>
              <w:left w:val="single" w:sz="4" w:space="0" w:color="auto"/>
              <w:bottom w:val="single" w:sz="4" w:space="0" w:color="auto"/>
              <w:right w:val="single" w:sz="4" w:space="0" w:color="auto"/>
            </w:tcBorders>
            <w:hideMark/>
          </w:tcPr>
          <w:p w14:paraId="1DB83DC0" w14:textId="77777777" w:rsidR="0022593A" w:rsidRPr="003F4BC8" w:rsidRDefault="0022593A">
            <w:pPr>
              <w:spacing w:after="255"/>
              <w:contextualSpacing/>
              <w:rPr>
                <w:rFonts w:ascii="Book Antiqua" w:eastAsia="Calibri" w:hAnsi="Book Antiqua" w:cs="Times New Roman"/>
                <w:sz w:val="24"/>
                <w:szCs w:val="24"/>
              </w:rPr>
            </w:pPr>
            <w:r w:rsidRPr="003F4BC8">
              <w:rPr>
                <w:rFonts w:ascii="Book Antiqua" w:eastAsia="Calibri" w:hAnsi="Book Antiqua" w:cs="Times New Roman"/>
                <w:sz w:val="24"/>
                <w:szCs w:val="24"/>
              </w:rPr>
              <w:t>30</w:t>
            </w:r>
          </w:p>
        </w:tc>
        <w:tc>
          <w:tcPr>
            <w:tcW w:w="1452" w:type="dxa"/>
            <w:tcBorders>
              <w:top w:val="single" w:sz="4" w:space="0" w:color="auto"/>
              <w:left w:val="single" w:sz="4" w:space="0" w:color="auto"/>
              <w:bottom w:val="single" w:sz="4" w:space="0" w:color="auto"/>
              <w:right w:val="single" w:sz="4" w:space="0" w:color="auto"/>
            </w:tcBorders>
            <w:hideMark/>
          </w:tcPr>
          <w:p w14:paraId="4025B69B" w14:textId="77777777" w:rsidR="0022593A" w:rsidRPr="003F4BC8" w:rsidRDefault="0022593A">
            <w:pPr>
              <w:spacing w:after="255"/>
              <w:contextualSpacing/>
              <w:rPr>
                <w:rFonts w:ascii="Book Antiqua" w:eastAsia="Calibri" w:hAnsi="Book Antiqua" w:cs="Times New Roman"/>
                <w:sz w:val="24"/>
                <w:szCs w:val="24"/>
              </w:rPr>
            </w:pPr>
            <w:r w:rsidRPr="003F4BC8">
              <w:rPr>
                <w:rFonts w:ascii="Book Antiqua" w:eastAsia="Calibri" w:hAnsi="Book Antiqua" w:cs="Times New Roman"/>
                <w:sz w:val="24"/>
                <w:szCs w:val="24"/>
              </w:rPr>
              <w:t>45</w:t>
            </w:r>
          </w:p>
        </w:tc>
        <w:tc>
          <w:tcPr>
            <w:tcW w:w="1452" w:type="dxa"/>
            <w:tcBorders>
              <w:top w:val="single" w:sz="4" w:space="0" w:color="auto"/>
              <w:left w:val="single" w:sz="4" w:space="0" w:color="auto"/>
              <w:bottom w:val="single" w:sz="4" w:space="0" w:color="auto"/>
              <w:right w:val="single" w:sz="4" w:space="0" w:color="auto"/>
            </w:tcBorders>
            <w:hideMark/>
          </w:tcPr>
          <w:p w14:paraId="01DB3992" w14:textId="77777777" w:rsidR="0022593A" w:rsidRPr="003F4BC8" w:rsidRDefault="0022593A">
            <w:pPr>
              <w:spacing w:after="255"/>
              <w:contextualSpacing/>
              <w:rPr>
                <w:rFonts w:ascii="Book Antiqua" w:eastAsia="Calibri" w:hAnsi="Book Antiqua" w:cs="Times New Roman"/>
                <w:sz w:val="24"/>
                <w:szCs w:val="24"/>
              </w:rPr>
            </w:pPr>
            <w:r w:rsidRPr="003F4BC8">
              <w:rPr>
                <w:rFonts w:ascii="Book Antiqua" w:eastAsia="Calibri" w:hAnsi="Book Antiqua" w:cs="Times New Roman"/>
                <w:sz w:val="24"/>
                <w:szCs w:val="24"/>
              </w:rPr>
              <w:t>30</w:t>
            </w:r>
          </w:p>
        </w:tc>
        <w:tc>
          <w:tcPr>
            <w:tcW w:w="1504" w:type="dxa"/>
            <w:tcBorders>
              <w:top w:val="single" w:sz="4" w:space="0" w:color="auto"/>
              <w:left w:val="single" w:sz="4" w:space="0" w:color="auto"/>
              <w:bottom w:val="single" w:sz="4" w:space="0" w:color="auto"/>
              <w:right w:val="single" w:sz="4" w:space="0" w:color="auto"/>
            </w:tcBorders>
            <w:hideMark/>
          </w:tcPr>
          <w:p w14:paraId="523C40AC" w14:textId="77777777" w:rsidR="0022593A" w:rsidRPr="003F4BC8" w:rsidRDefault="0022593A">
            <w:pPr>
              <w:spacing w:after="255"/>
              <w:contextualSpacing/>
              <w:rPr>
                <w:rFonts w:ascii="Book Antiqua" w:eastAsia="Calibri" w:hAnsi="Book Antiqua" w:cs="Times New Roman"/>
                <w:sz w:val="24"/>
                <w:szCs w:val="24"/>
              </w:rPr>
            </w:pPr>
            <w:r w:rsidRPr="003F4BC8">
              <w:rPr>
                <w:rFonts w:ascii="Book Antiqua" w:eastAsia="Calibri" w:hAnsi="Book Antiqua" w:cs="Times New Roman"/>
                <w:sz w:val="24"/>
                <w:szCs w:val="24"/>
              </w:rPr>
              <w:t>25</w:t>
            </w:r>
          </w:p>
        </w:tc>
      </w:tr>
    </w:tbl>
    <w:p w14:paraId="0278016C" w14:textId="77777777" w:rsidR="0022593A" w:rsidRPr="003F4BC8" w:rsidRDefault="0022593A" w:rsidP="0022593A">
      <w:pPr>
        <w:spacing w:after="0" w:line="276" w:lineRule="auto"/>
        <w:ind w:left="720"/>
        <w:contextualSpacing/>
        <w:rPr>
          <w:rFonts w:ascii="Book Antiqua" w:eastAsia="Calibri" w:hAnsi="Book Antiqua" w:cs="Times New Roman"/>
          <w:sz w:val="24"/>
          <w:szCs w:val="24"/>
          <w:lang w:val="en-US"/>
        </w:rPr>
      </w:pPr>
    </w:p>
    <w:p w14:paraId="50DB4BB3" w14:textId="77777777" w:rsidR="0022593A" w:rsidRPr="003F4BC8" w:rsidRDefault="0022593A" w:rsidP="0022593A">
      <w:pPr>
        <w:spacing w:after="0" w:line="276" w:lineRule="auto"/>
        <w:ind w:left="720"/>
        <w:contextualSpacing/>
        <w:rPr>
          <w:rFonts w:ascii="Book Antiqua" w:eastAsia="Calibri" w:hAnsi="Book Antiqua" w:cs="Times New Roman"/>
          <w:sz w:val="24"/>
          <w:szCs w:val="24"/>
          <w:lang w:val="en-US"/>
        </w:rPr>
      </w:pPr>
      <w:r w:rsidRPr="003F4BC8">
        <w:rPr>
          <w:rFonts w:ascii="Book Antiqua" w:eastAsia="Calibri" w:hAnsi="Book Antiqua" w:cs="Times New Roman"/>
          <w:sz w:val="24"/>
          <w:szCs w:val="24"/>
          <w:lang w:val="en-US"/>
        </w:rPr>
        <w:t>(a)(i) Calculate the percentage increase of the total maize production in the four divisions between 2012-2013.   2mks</w:t>
      </w:r>
    </w:p>
    <w:p w14:paraId="07F3E61A" w14:textId="77777777" w:rsidR="0022593A" w:rsidRPr="003F4BC8" w:rsidRDefault="0022593A" w:rsidP="0022593A">
      <w:pPr>
        <w:numPr>
          <w:ilvl w:val="0"/>
          <w:numId w:val="18"/>
        </w:numPr>
        <w:spacing w:after="0" w:line="276" w:lineRule="auto"/>
        <w:contextualSpacing/>
        <w:rPr>
          <w:rFonts w:ascii="Book Antiqua" w:eastAsia="Calibri" w:hAnsi="Book Antiqua" w:cs="Times New Roman"/>
          <w:sz w:val="24"/>
          <w:szCs w:val="24"/>
          <w:lang w:val="en-US"/>
        </w:rPr>
      </w:pPr>
      <w:r w:rsidRPr="003F4BC8">
        <w:rPr>
          <w:rFonts w:ascii="Book Antiqua" w:eastAsia="Calibri" w:hAnsi="Book Antiqua" w:cs="Times New Roman"/>
          <w:b/>
          <w:sz w:val="24"/>
          <w:szCs w:val="24"/>
          <w:lang w:val="en-US"/>
        </w:rPr>
        <w:t>530-493=37</w:t>
      </w:r>
    </w:p>
    <w:p w14:paraId="32CF3648" w14:textId="77777777" w:rsidR="0022593A" w:rsidRPr="003F4BC8" w:rsidRDefault="0022593A" w:rsidP="0022593A">
      <w:pPr>
        <w:spacing w:after="0" w:line="276" w:lineRule="auto"/>
        <w:ind w:left="1440"/>
        <w:contextualSpacing/>
        <w:rPr>
          <w:rFonts w:ascii="Book Antiqua" w:eastAsia="Times New Roman" w:hAnsi="Book Antiqua" w:cs="Times New Roman"/>
          <w:b/>
          <w:sz w:val="24"/>
          <w:szCs w:val="24"/>
          <w:lang w:val="en-US"/>
        </w:rPr>
      </w:pPr>
      <w:r w:rsidRPr="003F4BC8">
        <w:rPr>
          <w:rFonts w:ascii="Book Antiqua" w:eastAsia="Calibri" w:hAnsi="Book Antiqua" w:cs="Times New Roman"/>
          <w:b/>
          <w:sz w:val="24"/>
          <w:szCs w:val="24"/>
          <w:lang w:val="en-US"/>
        </w:rPr>
        <w:t xml:space="preserve">%increase </w:t>
      </w:r>
      <m:oMath>
        <m:f>
          <m:fPr>
            <m:type m:val="skw"/>
            <m:ctrlPr>
              <w:rPr>
                <w:rFonts w:ascii="Cambria Math" w:eastAsia="Calibri" w:hAnsi="Cambria Math" w:cs="Times New Roman"/>
                <w:b/>
                <w:i/>
                <w:sz w:val="24"/>
                <w:szCs w:val="24"/>
                <w:lang w:val="en-US"/>
              </w:rPr>
            </m:ctrlPr>
          </m:fPr>
          <m:num>
            <m:r>
              <m:rPr>
                <m:sty m:val="bi"/>
              </m:rPr>
              <w:rPr>
                <w:rFonts w:ascii="Cambria Math" w:eastAsia="Calibri" w:hAnsi="Cambria Math" w:cs="Times New Roman"/>
                <w:sz w:val="24"/>
                <w:szCs w:val="24"/>
                <w:lang w:val="en-US"/>
              </w:rPr>
              <m:t>37</m:t>
            </m:r>
          </m:num>
          <m:den>
            <m:r>
              <m:rPr>
                <m:sty m:val="bi"/>
              </m:rPr>
              <w:rPr>
                <w:rFonts w:ascii="Cambria Math" w:eastAsia="Calibri" w:hAnsi="Cambria Math" w:cs="Times New Roman"/>
                <w:sz w:val="24"/>
                <w:szCs w:val="24"/>
                <w:lang w:val="en-US"/>
              </w:rPr>
              <m:t>493</m:t>
            </m:r>
          </m:den>
        </m:f>
      </m:oMath>
      <w:r w:rsidRPr="003F4BC8">
        <w:rPr>
          <w:rFonts w:ascii="Book Antiqua" w:eastAsia="Times New Roman" w:hAnsi="Book Antiqua" w:cs="Times New Roman"/>
          <w:b/>
          <w:sz w:val="24"/>
          <w:szCs w:val="24"/>
          <w:lang w:val="en-US"/>
        </w:rPr>
        <w:t xml:space="preserve">x 100= 7.51%    </w:t>
      </w:r>
    </w:p>
    <w:p w14:paraId="526242E5" w14:textId="77777777" w:rsidR="0022593A" w:rsidRPr="003F4BC8" w:rsidRDefault="0022593A" w:rsidP="0022593A">
      <w:pPr>
        <w:spacing w:after="0" w:line="276" w:lineRule="auto"/>
        <w:ind w:left="1440"/>
        <w:contextualSpacing/>
        <w:rPr>
          <w:rFonts w:ascii="Book Antiqua" w:eastAsia="Calibri" w:hAnsi="Book Antiqua" w:cs="Times New Roman"/>
          <w:sz w:val="24"/>
          <w:szCs w:val="24"/>
          <w:lang w:val="en-US"/>
        </w:rPr>
      </w:pPr>
    </w:p>
    <w:p w14:paraId="1EAD23C2" w14:textId="77777777" w:rsidR="0022593A" w:rsidRPr="003F4BC8" w:rsidRDefault="0022593A" w:rsidP="0022593A">
      <w:pPr>
        <w:spacing w:after="0" w:line="276" w:lineRule="auto"/>
        <w:ind w:left="1440"/>
        <w:contextualSpacing/>
        <w:rPr>
          <w:rFonts w:ascii="Book Antiqua" w:eastAsia="Calibri" w:hAnsi="Book Antiqua" w:cs="Times New Roman"/>
          <w:sz w:val="24"/>
          <w:szCs w:val="24"/>
          <w:lang w:val="en-US"/>
        </w:rPr>
      </w:pPr>
    </w:p>
    <w:p w14:paraId="734197C6" w14:textId="77777777" w:rsidR="0022593A" w:rsidRPr="003F4BC8" w:rsidRDefault="0022593A" w:rsidP="0022593A">
      <w:pPr>
        <w:spacing w:after="0" w:line="276" w:lineRule="auto"/>
        <w:ind w:left="720"/>
        <w:contextualSpacing/>
        <w:rPr>
          <w:rFonts w:ascii="Book Antiqua" w:eastAsia="Calibri" w:hAnsi="Book Antiqua" w:cs="Times New Roman"/>
          <w:sz w:val="24"/>
          <w:szCs w:val="24"/>
          <w:lang w:val="en-US"/>
        </w:rPr>
      </w:pPr>
      <w:r w:rsidRPr="003F4BC8">
        <w:rPr>
          <w:rFonts w:ascii="Book Antiqua" w:eastAsia="Calibri" w:hAnsi="Book Antiqua" w:cs="Times New Roman"/>
          <w:sz w:val="24"/>
          <w:szCs w:val="24"/>
          <w:lang w:val="en-US"/>
        </w:rPr>
        <w:t>(ii) What is the difference in kilograms between the highest production and the lowest in five years.   2mks</w:t>
      </w:r>
    </w:p>
    <w:p w14:paraId="36688004" w14:textId="77777777" w:rsidR="0022593A" w:rsidRPr="003F4BC8" w:rsidRDefault="0022593A" w:rsidP="0022593A">
      <w:pPr>
        <w:numPr>
          <w:ilvl w:val="0"/>
          <w:numId w:val="18"/>
        </w:numPr>
        <w:spacing w:after="0" w:line="276" w:lineRule="auto"/>
        <w:contextualSpacing/>
        <w:rPr>
          <w:rFonts w:ascii="Book Antiqua" w:eastAsia="Calibri" w:hAnsi="Book Antiqua" w:cs="Times New Roman"/>
          <w:sz w:val="24"/>
          <w:szCs w:val="24"/>
          <w:lang w:val="en-US"/>
        </w:rPr>
      </w:pPr>
      <w:r w:rsidRPr="003F4BC8">
        <w:rPr>
          <w:rFonts w:ascii="Book Antiqua" w:eastAsia="Calibri" w:hAnsi="Book Antiqua" w:cs="Times New Roman"/>
          <w:b/>
          <w:sz w:val="24"/>
          <w:szCs w:val="24"/>
          <w:lang w:val="en-US"/>
        </w:rPr>
        <w:t xml:space="preserve"> 630,000-456,000=174,000kg</w:t>
      </w:r>
    </w:p>
    <w:p w14:paraId="6203E14F" w14:textId="77777777" w:rsidR="0022593A" w:rsidRPr="003F4BC8" w:rsidRDefault="0022593A" w:rsidP="0022593A">
      <w:pPr>
        <w:spacing w:after="0" w:line="276" w:lineRule="auto"/>
        <w:ind w:left="720"/>
        <w:contextualSpacing/>
        <w:rPr>
          <w:rFonts w:ascii="Book Antiqua" w:eastAsia="Calibri" w:hAnsi="Book Antiqua" w:cs="Times New Roman"/>
          <w:sz w:val="24"/>
          <w:szCs w:val="24"/>
          <w:lang w:val="en-US"/>
        </w:rPr>
      </w:pPr>
    </w:p>
    <w:p w14:paraId="49E774F5" w14:textId="77777777" w:rsidR="0022593A" w:rsidRPr="003F4BC8" w:rsidRDefault="0022593A" w:rsidP="0022593A">
      <w:pPr>
        <w:spacing w:after="0" w:line="276" w:lineRule="auto"/>
        <w:ind w:left="720"/>
        <w:contextualSpacing/>
        <w:rPr>
          <w:rFonts w:ascii="Book Antiqua" w:eastAsia="Calibri" w:hAnsi="Book Antiqua" w:cs="Times New Roman"/>
          <w:sz w:val="24"/>
          <w:szCs w:val="24"/>
          <w:lang w:val="en-US"/>
        </w:rPr>
      </w:pPr>
    </w:p>
    <w:p w14:paraId="4F7EAC00" w14:textId="77777777" w:rsidR="0022593A" w:rsidRPr="003F4BC8" w:rsidRDefault="0022593A" w:rsidP="0022593A">
      <w:pPr>
        <w:spacing w:after="0" w:line="276" w:lineRule="auto"/>
        <w:ind w:left="720"/>
        <w:contextualSpacing/>
        <w:rPr>
          <w:rFonts w:ascii="Book Antiqua" w:eastAsia="Calibri" w:hAnsi="Book Antiqua" w:cs="Times New Roman"/>
          <w:sz w:val="24"/>
          <w:szCs w:val="24"/>
          <w:lang w:val="en-US"/>
        </w:rPr>
      </w:pPr>
      <w:r w:rsidRPr="003F4BC8">
        <w:rPr>
          <w:rFonts w:ascii="Book Antiqua" w:eastAsia="Calibri" w:hAnsi="Book Antiqua" w:cs="Times New Roman"/>
          <w:sz w:val="24"/>
          <w:szCs w:val="24"/>
          <w:lang w:val="en-US"/>
        </w:rPr>
        <w:t>(b)(i) Using a vertical scale of 1cm represents 50 tonnes, draw a group line graph to represent the data above.   7mks</w:t>
      </w:r>
    </w:p>
    <w:p w14:paraId="14CD89D7" w14:textId="77777777" w:rsidR="0022593A" w:rsidRPr="003F4BC8" w:rsidRDefault="0022593A" w:rsidP="00580637">
      <w:pPr>
        <w:spacing w:after="0" w:line="276" w:lineRule="auto"/>
        <w:ind w:left="360"/>
        <w:rPr>
          <w:rFonts w:ascii="Book Antiqua" w:hAnsi="Book Antiqua" w:cstheme="minorHAnsi"/>
          <w:iCs/>
          <w:sz w:val="24"/>
          <w:szCs w:val="24"/>
        </w:rPr>
      </w:pPr>
    </w:p>
    <w:p w14:paraId="27E8A5A5" w14:textId="77777777" w:rsidR="0022593A" w:rsidRPr="003F4BC8" w:rsidRDefault="0022593A" w:rsidP="00580637">
      <w:pPr>
        <w:spacing w:after="0" w:line="276" w:lineRule="auto"/>
        <w:ind w:left="360"/>
        <w:rPr>
          <w:rFonts w:ascii="Book Antiqua" w:hAnsi="Book Antiqua" w:cstheme="minorHAnsi"/>
          <w:iCs/>
          <w:sz w:val="24"/>
          <w:szCs w:val="24"/>
        </w:rPr>
      </w:pPr>
    </w:p>
    <w:p w14:paraId="0884C8C3" w14:textId="4D60B41D" w:rsidR="00A82248" w:rsidRPr="003F4BC8" w:rsidRDefault="00A82248" w:rsidP="00580637">
      <w:pPr>
        <w:spacing w:after="0" w:line="276" w:lineRule="auto"/>
        <w:ind w:left="360"/>
        <w:rPr>
          <w:rFonts w:ascii="Book Antiqua" w:hAnsi="Book Antiqua" w:cstheme="minorHAnsi"/>
          <w:iCs/>
          <w:sz w:val="24"/>
          <w:szCs w:val="24"/>
        </w:rPr>
      </w:pPr>
      <w:r w:rsidRPr="003F4BC8">
        <w:rPr>
          <w:rFonts w:ascii="Book Antiqua" w:hAnsi="Book Antiqua"/>
          <w:noProof/>
          <w14:ligatures w14:val="standardContextual"/>
        </w:rPr>
        <w:lastRenderedPageBreak/>
        <w:drawing>
          <wp:inline distT="0" distB="0" distL="0" distR="0" wp14:anchorId="11EAA3A4" wp14:editId="0D240B4A">
            <wp:extent cx="5943600" cy="4537075"/>
            <wp:effectExtent l="0" t="0" r="0" b="0"/>
            <wp:docPr id="2" name="Picture 1" descr="C:\Users\MARTOH\AppData\Local\Microsoft\Windows\INetCache\Content.Word\img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MARTOH\AppData\Local\Microsoft\Windows\INetCache\Content.Word\img175.jpg"/>
                    <pic:cNvPicPr>
                      <a:picLocks noChangeAspect="1"/>
                    </pic:cNvPicPr>
                  </pic:nvPicPr>
                  <pic:blipFill>
                    <a:blip r:embed="rId5" cstate="print">
                      <a:extLst>
                        <a:ext uri="{BEBA8EAE-BF5A-486C-A8C5-ECC9F3942E4B}">
                          <a14:imgProps xmlns:a14="http://schemas.microsoft.com/office/drawing/2010/main">
                            <a14:imgLayer r:embed="rId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4537075"/>
                    </a:xfrm>
                    <a:prstGeom prst="rect">
                      <a:avLst/>
                    </a:prstGeom>
                    <a:noFill/>
                    <a:ln>
                      <a:noFill/>
                    </a:ln>
                  </pic:spPr>
                </pic:pic>
              </a:graphicData>
            </a:graphic>
          </wp:inline>
        </w:drawing>
      </w:r>
    </w:p>
    <w:p w14:paraId="587FC502" w14:textId="77777777" w:rsidR="001A6460" w:rsidRPr="003F4BC8" w:rsidRDefault="001A6460" w:rsidP="001A6460">
      <w:pPr>
        <w:spacing w:after="200" w:line="276" w:lineRule="auto"/>
        <w:ind w:left="720"/>
        <w:contextualSpacing/>
        <w:rPr>
          <w:rFonts w:ascii="Book Antiqua" w:eastAsia="Calibri" w:hAnsi="Book Antiqua" w:cs="Times New Roman"/>
          <w:sz w:val="24"/>
          <w:szCs w:val="24"/>
          <w:lang w:val="en-US"/>
        </w:rPr>
      </w:pPr>
      <w:r w:rsidRPr="003F4BC8">
        <w:rPr>
          <w:rFonts w:ascii="Book Antiqua" w:eastAsia="Calibri" w:hAnsi="Book Antiqua" w:cs="Times New Roman"/>
          <w:sz w:val="24"/>
          <w:szCs w:val="24"/>
          <w:lang w:val="en-US"/>
        </w:rPr>
        <w:t>ii</w:t>
      </w:r>
      <w:r w:rsidRPr="003F4BC8">
        <w:rPr>
          <w:rFonts w:ascii="Book Antiqua" w:eastAsia="Calibri" w:hAnsi="Book Antiqua" w:cs="Times New Roman"/>
          <w:b/>
          <w:bCs/>
          <w:sz w:val="24"/>
          <w:szCs w:val="24"/>
          <w:lang w:val="en-US"/>
        </w:rPr>
        <w:t>) state three advantages of using group line graph.   3mks</w:t>
      </w:r>
    </w:p>
    <w:p w14:paraId="38B5CAAC" w14:textId="77777777" w:rsidR="001A6460" w:rsidRPr="003F4BC8" w:rsidRDefault="001A6460" w:rsidP="004260CE">
      <w:pPr>
        <w:spacing w:after="0" w:line="276" w:lineRule="auto"/>
        <w:ind w:left="1080"/>
        <w:contextualSpacing/>
        <w:rPr>
          <w:rFonts w:ascii="Book Antiqua" w:eastAsia="Calibri" w:hAnsi="Book Antiqua" w:cs="Times New Roman"/>
          <w:bCs/>
          <w:sz w:val="24"/>
          <w:szCs w:val="24"/>
          <w:lang w:val="en-US"/>
        </w:rPr>
      </w:pPr>
      <w:r w:rsidRPr="003F4BC8">
        <w:rPr>
          <w:rFonts w:ascii="Book Antiqua" w:eastAsia="Calibri" w:hAnsi="Book Antiqua" w:cs="Times New Roman"/>
          <w:bCs/>
          <w:sz w:val="24"/>
          <w:szCs w:val="24"/>
          <w:lang w:val="en-US"/>
        </w:rPr>
        <w:t>Easy to construct/draw</w:t>
      </w:r>
    </w:p>
    <w:p w14:paraId="312D065F" w14:textId="77777777" w:rsidR="001A6460" w:rsidRPr="003F4BC8" w:rsidRDefault="001A6460" w:rsidP="004260CE">
      <w:pPr>
        <w:spacing w:after="0" w:line="276" w:lineRule="auto"/>
        <w:ind w:left="1440"/>
        <w:contextualSpacing/>
        <w:rPr>
          <w:rFonts w:ascii="Book Antiqua" w:eastAsia="Calibri" w:hAnsi="Book Antiqua" w:cs="Times New Roman"/>
          <w:bCs/>
          <w:sz w:val="24"/>
          <w:szCs w:val="24"/>
          <w:lang w:val="en-US"/>
        </w:rPr>
      </w:pPr>
      <w:r w:rsidRPr="003F4BC8">
        <w:rPr>
          <w:rFonts w:ascii="Book Antiqua" w:eastAsia="Calibri" w:hAnsi="Book Antiqua" w:cs="Times New Roman"/>
          <w:bCs/>
          <w:sz w:val="24"/>
          <w:szCs w:val="24"/>
          <w:lang w:val="en-US"/>
        </w:rPr>
        <w:t>Easy to read</w:t>
      </w:r>
    </w:p>
    <w:p w14:paraId="275A34D8" w14:textId="77777777" w:rsidR="001A6460" w:rsidRPr="003F4BC8" w:rsidRDefault="001A6460" w:rsidP="004260CE">
      <w:pPr>
        <w:spacing w:after="0" w:line="276" w:lineRule="auto"/>
        <w:ind w:left="1080"/>
        <w:contextualSpacing/>
        <w:rPr>
          <w:rFonts w:ascii="Book Antiqua" w:eastAsia="Calibri" w:hAnsi="Book Antiqua" w:cs="Times New Roman"/>
          <w:bCs/>
          <w:sz w:val="24"/>
          <w:szCs w:val="24"/>
          <w:lang w:val="en-US"/>
        </w:rPr>
      </w:pPr>
      <w:r w:rsidRPr="003F4BC8">
        <w:rPr>
          <w:rFonts w:ascii="Book Antiqua" w:eastAsia="Calibri" w:hAnsi="Book Antiqua" w:cs="Times New Roman"/>
          <w:bCs/>
          <w:sz w:val="24"/>
          <w:szCs w:val="24"/>
          <w:lang w:val="en-US"/>
        </w:rPr>
        <w:t>Easy to interpret</w:t>
      </w:r>
    </w:p>
    <w:p w14:paraId="4AA9FD23" w14:textId="77777777" w:rsidR="001A6460" w:rsidRPr="003F4BC8" w:rsidRDefault="001A6460" w:rsidP="004260CE">
      <w:pPr>
        <w:spacing w:after="0" w:line="276" w:lineRule="auto"/>
        <w:ind w:left="1080"/>
        <w:contextualSpacing/>
        <w:rPr>
          <w:rFonts w:ascii="Book Antiqua" w:eastAsia="Calibri" w:hAnsi="Book Antiqua" w:cs="Times New Roman"/>
          <w:bCs/>
          <w:sz w:val="24"/>
          <w:szCs w:val="24"/>
          <w:lang w:val="en-US"/>
        </w:rPr>
      </w:pPr>
      <w:r w:rsidRPr="003F4BC8">
        <w:rPr>
          <w:rFonts w:ascii="Book Antiqua" w:eastAsia="Calibri" w:hAnsi="Book Antiqua" w:cs="Times New Roman"/>
          <w:bCs/>
          <w:sz w:val="24"/>
          <w:szCs w:val="24"/>
          <w:lang w:val="en-US"/>
        </w:rPr>
        <w:t>Easy to compire</w:t>
      </w:r>
    </w:p>
    <w:p w14:paraId="76610A2B" w14:textId="77777777" w:rsidR="001A6460" w:rsidRPr="003F4BC8" w:rsidRDefault="001A6460" w:rsidP="004260CE">
      <w:pPr>
        <w:spacing w:after="0" w:line="276" w:lineRule="auto"/>
        <w:ind w:left="1080"/>
        <w:contextualSpacing/>
        <w:rPr>
          <w:rFonts w:ascii="Book Antiqua" w:eastAsia="Calibri" w:hAnsi="Book Antiqua" w:cs="Times New Roman"/>
          <w:bCs/>
          <w:sz w:val="24"/>
          <w:szCs w:val="24"/>
          <w:lang w:val="en-US"/>
        </w:rPr>
      </w:pPr>
      <w:r w:rsidRPr="003F4BC8">
        <w:rPr>
          <w:rFonts w:ascii="Book Antiqua" w:eastAsia="Calibri" w:hAnsi="Book Antiqua" w:cs="Times New Roman"/>
          <w:bCs/>
          <w:sz w:val="24"/>
          <w:szCs w:val="24"/>
          <w:lang w:val="en-US"/>
        </w:rPr>
        <w:t>Gives clear impression</w:t>
      </w:r>
    </w:p>
    <w:p w14:paraId="03D00764" w14:textId="6E45CED4" w:rsidR="001A6460" w:rsidRPr="003F4BC8" w:rsidRDefault="001A6460" w:rsidP="001A6460">
      <w:pPr>
        <w:spacing w:after="0" w:line="276" w:lineRule="auto"/>
        <w:ind w:left="1440"/>
        <w:contextualSpacing/>
        <w:rPr>
          <w:rFonts w:ascii="Book Antiqua" w:eastAsia="Calibri" w:hAnsi="Book Antiqua" w:cs="Times New Roman"/>
          <w:bCs/>
          <w:sz w:val="24"/>
          <w:szCs w:val="24"/>
          <w:lang w:val="en-US"/>
        </w:rPr>
      </w:pPr>
      <w:r w:rsidRPr="003F4BC8">
        <w:rPr>
          <w:rFonts w:ascii="Book Antiqua" w:eastAsia="Calibri" w:hAnsi="Book Antiqua" w:cs="Times New Roman"/>
          <w:bCs/>
          <w:sz w:val="24"/>
          <w:szCs w:val="24"/>
          <w:lang w:val="en-US"/>
        </w:rPr>
        <w:t xml:space="preserve">    </w:t>
      </w:r>
    </w:p>
    <w:p w14:paraId="5EB82CDE" w14:textId="77777777" w:rsidR="001A6460" w:rsidRPr="003F4BC8" w:rsidRDefault="001A6460" w:rsidP="001A6460">
      <w:pPr>
        <w:spacing w:after="0" w:line="276" w:lineRule="auto"/>
        <w:ind w:left="720"/>
        <w:contextualSpacing/>
        <w:rPr>
          <w:rFonts w:ascii="Book Antiqua" w:eastAsia="Calibri" w:hAnsi="Book Antiqua" w:cs="Times New Roman"/>
          <w:sz w:val="24"/>
          <w:szCs w:val="24"/>
          <w:lang w:val="en-US"/>
        </w:rPr>
      </w:pPr>
      <w:r w:rsidRPr="003F4BC8">
        <w:rPr>
          <w:rFonts w:ascii="Book Antiqua" w:eastAsia="Calibri" w:hAnsi="Book Antiqua" w:cs="Times New Roman"/>
          <w:sz w:val="24"/>
          <w:szCs w:val="24"/>
          <w:lang w:val="en-US"/>
        </w:rPr>
        <w:t xml:space="preserve">(c) </w:t>
      </w:r>
      <w:r w:rsidRPr="003F4BC8">
        <w:rPr>
          <w:rFonts w:ascii="Book Antiqua" w:eastAsia="Calibri" w:hAnsi="Book Antiqua" w:cs="Times New Roman"/>
          <w:b/>
          <w:bCs/>
          <w:sz w:val="24"/>
          <w:szCs w:val="24"/>
          <w:lang w:val="en-US"/>
        </w:rPr>
        <w:t>State three climatic conditions favoring the growing of maize.</w:t>
      </w:r>
      <w:r w:rsidRPr="003F4BC8">
        <w:rPr>
          <w:rFonts w:ascii="Book Antiqua" w:eastAsia="Calibri" w:hAnsi="Book Antiqua" w:cs="Times New Roman"/>
          <w:sz w:val="24"/>
          <w:szCs w:val="24"/>
          <w:lang w:val="en-US"/>
        </w:rPr>
        <w:t xml:space="preserve">  3mks</w:t>
      </w:r>
    </w:p>
    <w:p w14:paraId="5A9E1A90" w14:textId="77777777" w:rsidR="001A6460" w:rsidRPr="003F4BC8" w:rsidRDefault="001A6460" w:rsidP="004260CE">
      <w:pPr>
        <w:spacing w:after="0" w:line="276" w:lineRule="auto"/>
        <w:ind w:left="1080"/>
        <w:contextualSpacing/>
        <w:rPr>
          <w:rFonts w:ascii="Book Antiqua" w:eastAsia="Calibri" w:hAnsi="Book Antiqua" w:cs="Times New Roman"/>
          <w:bCs/>
          <w:sz w:val="24"/>
          <w:szCs w:val="24"/>
          <w:lang w:val="en-US"/>
        </w:rPr>
      </w:pPr>
      <w:r w:rsidRPr="003F4BC8">
        <w:rPr>
          <w:rFonts w:ascii="Book Antiqua" w:eastAsia="Calibri" w:hAnsi="Book Antiqua" w:cs="Times New Roman"/>
          <w:bCs/>
          <w:sz w:val="24"/>
          <w:szCs w:val="24"/>
          <w:lang w:val="en-US"/>
        </w:rPr>
        <w:t>High rainfall/1200-2500mm annually</w:t>
      </w:r>
    </w:p>
    <w:p w14:paraId="7E6DDEF3" w14:textId="77777777" w:rsidR="001A6460" w:rsidRPr="003F4BC8" w:rsidRDefault="001A6460" w:rsidP="004260CE">
      <w:pPr>
        <w:spacing w:after="0" w:line="276" w:lineRule="auto"/>
        <w:ind w:left="1080"/>
        <w:contextualSpacing/>
        <w:rPr>
          <w:rFonts w:ascii="Book Antiqua" w:eastAsia="Calibri" w:hAnsi="Book Antiqua" w:cs="Times New Roman"/>
          <w:bCs/>
          <w:sz w:val="24"/>
          <w:szCs w:val="24"/>
          <w:lang w:val="en-US"/>
        </w:rPr>
      </w:pPr>
      <w:r w:rsidRPr="003F4BC8">
        <w:rPr>
          <w:rFonts w:ascii="Book Antiqua" w:eastAsia="Calibri" w:hAnsi="Book Antiqua" w:cs="Times New Roman"/>
          <w:bCs/>
          <w:sz w:val="24"/>
          <w:szCs w:val="24"/>
          <w:lang w:val="en-US"/>
        </w:rPr>
        <w:t>High temperatures/18</w:t>
      </w:r>
      <w:r w:rsidRPr="003F4BC8">
        <w:rPr>
          <w:rFonts w:ascii="Times New Roman" w:eastAsia="Calibri" w:hAnsi="Times New Roman" w:cs="Times New Roman"/>
          <w:bCs/>
          <w:sz w:val="24"/>
          <w:szCs w:val="24"/>
          <w:lang w:val="en-US"/>
        </w:rPr>
        <w:t>ᴼ</w:t>
      </w:r>
      <w:r w:rsidRPr="003F4BC8">
        <w:rPr>
          <w:rFonts w:ascii="Book Antiqua" w:eastAsia="Calibri" w:hAnsi="Book Antiqua" w:cs="Times New Roman"/>
          <w:bCs/>
          <w:sz w:val="24"/>
          <w:szCs w:val="24"/>
          <w:lang w:val="en-US"/>
        </w:rPr>
        <w:t>c-30</w:t>
      </w:r>
      <w:r w:rsidRPr="003F4BC8">
        <w:rPr>
          <w:rFonts w:ascii="Times New Roman" w:eastAsia="Calibri" w:hAnsi="Times New Roman" w:cs="Times New Roman"/>
          <w:bCs/>
          <w:sz w:val="24"/>
          <w:szCs w:val="24"/>
          <w:lang w:val="en-US"/>
        </w:rPr>
        <w:t>ᴼ</w:t>
      </w:r>
      <w:r w:rsidRPr="003F4BC8">
        <w:rPr>
          <w:rFonts w:ascii="Book Antiqua" w:eastAsia="Calibri" w:hAnsi="Book Antiqua" w:cs="Times New Roman"/>
          <w:bCs/>
          <w:sz w:val="24"/>
          <w:szCs w:val="24"/>
          <w:lang w:val="en-US"/>
        </w:rPr>
        <w:t>c</w:t>
      </w:r>
    </w:p>
    <w:p w14:paraId="580F0BE8" w14:textId="77777777" w:rsidR="001A6460" w:rsidRPr="003F4BC8" w:rsidRDefault="001A6460" w:rsidP="004260CE">
      <w:pPr>
        <w:spacing w:after="0" w:line="276" w:lineRule="auto"/>
        <w:ind w:left="1080"/>
        <w:contextualSpacing/>
        <w:rPr>
          <w:rFonts w:ascii="Book Antiqua" w:eastAsia="Calibri" w:hAnsi="Book Antiqua" w:cs="Times New Roman"/>
          <w:bCs/>
          <w:sz w:val="24"/>
          <w:szCs w:val="24"/>
          <w:lang w:val="en-US"/>
        </w:rPr>
      </w:pPr>
      <w:r w:rsidRPr="003F4BC8">
        <w:rPr>
          <w:rFonts w:ascii="Book Antiqua" w:eastAsia="Calibri" w:hAnsi="Book Antiqua" w:cs="Times New Roman"/>
          <w:bCs/>
          <w:sz w:val="24"/>
          <w:szCs w:val="24"/>
          <w:lang w:val="en-US"/>
        </w:rPr>
        <w:t>High humidity for growth/maturity</w:t>
      </w:r>
    </w:p>
    <w:p w14:paraId="5448B865" w14:textId="77777777" w:rsidR="001A6460" w:rsidRPr="003F4BC8" w:rsidRDefault="001A6460" w:rsidP="004260CE">
      <w:pPr>
        <w:spacing w:after="0" w:line="276" w:lineRule="auto"/>
        <w:ind w:left="1080"/>
        <w:contextualSpacing/>
        <w:rPr>
          <w:rFonts w:ascii="Book Antiqua" w:eastAsia="Calibri" w:hAnsi="Book Antiqua" w:cs="Times New Roman"/>
          <w:bCs/>
          <w:sz w:val="24"/>
          <w:szCs w:val="24"/>
          <w:lang w:val="en-US"/>
        </w:rPr>
      </w:pPr>
      <w:r w:rsidRPr="003F4BC8">
        <w:rPr>
          <w:rFonts w:ascii="Book Antiqua" w:eastAsia="Calibri" w:hAnsi="Book Antiqua" w:cs="Times New Roman"/>
          <w:bCs/>
          <w:sz w:val="24"/>
          <w:szCs w:val="24"/>
          <w:lang w:val="en-US"/>
        </w:rPr>
        <w:t>Dry sunny conditions during harvesting</w:t>
      </w:r>
    </w:p>
    <w:p w14:paraId="04D6D0DD" w14:textId="77777777" w:rsidR="001A6460" w:rsidRPr="003F4BC8" w:rsidRDefault="001A6460" w:rsidP="004260CE">
      <w:pPr>
        <w:spacing w:after="0" w:line="276" w:lineRule="auto"/>
        <w:ind w:left="1080"/>
        <w:contextualSpacing/>
        <w:rPr>
          <w:rFonts w:ascii="Book Antiqua" w:eastAsia="Calibri" w:hAnsi="Book Antiqua" w:cs="Times New Roman"/>
          <w:bCs/>
          <w:sz w:val="24"/>
          <w:szCs w:val="24"/>
          <w:lang w:val="en-US"/>
        </w:rPr>
      </w:pPr>
      <w:r w:rsidRPr="003F4BC8">
        <w:rPr>
          <w:rFonts w:ascii="Book Antiqua" w:eastAsia="Calibri" w:hAnsi="Book Antiqua" w:cs="Times New Roman"/>
          <w:bCs/>
          <w:sz w:val="24"/>
          <w:szCs w:val="24"/>
          <w:lang w:val="en-US"/>
        </w:rPr>
        <w:t>Well-distributed rainfall throughout the year</w:t>
      </w:r>
    </w:p>
    <w:p w14:paraId="40175D6A" w14:textId="51F528F6" w:rsidR="001A6460" w:rsidRPr="003F4BC8" w:rsidRDefault="001A6460" w:rsidP="001A6460">
      <w:pPr>
        <w:spacing w:after="0" w:line="276" w:lineRule="auto"/>
        <w:ind w:left="1440"/>
        <w:contextualSpacing/>
        <w:rPr>
          <w:rFonts w:ascii="Book Antiqua" w:eastAsia="Calibri" w:hAnsi="Book Antiqua" w:cs="Times New Roman"/>
          <w:bCs/>
          <w:sz w:val="24"/>
          <w:szCs w:val="24"/>
          <w:lang w:val="en-US"/>
        </w:rPr>
      </w:pPr>
      <w:r w:rsidRPr="003F4BC8">
        <w:rPr>
          <w:rFonts w:ascii="Book Antiqua" w:eastAsia="Calibri" w:hAnsi="Book Antiqua" w:cs="Times New Roman"/>
          <w:bCs/>
          <w:sz w:val="24"/>
          <w:szCs w:val="24"/>
          <w:lang w:val="en-US"/>
        </w:rPr>
        <w:t xml:space="preserve"> </w:t>
      </w:r>
    </w:p>
    <w:p w14:paraId="5B678F03" w14:textId="77777777" w:rsidR="001A6460" w:rsidRPr="003F4BC8" w:rsidRDefault="001A6460" w:rsidP="001A6460">
      <w:pPr>
        <w:spacing w:line="276" w:lineRule="auto"/>
        <w:contextualSpacing/>
        <w:rPr>
          <w:rFonts w:ascii="Book Antiqua" w:eastAsia="Calibri" w:hAnsi="Book Antiqua" w:cs="Times New Roman"/>
          <w:b/>
          <w:sz w:val="24"/>
          <w:szCs w:val="24"/>
          <w:lang w:val="en-US"/>
        </w:rPr>
      </w:pPr>
    </w:p>
    <w:p w14:paraId="2EE64852" w14:textId="77777777" w:rsidR="001A6460" w:rsidRPr="003F4BC8" w:rsidRDefault="001A6460" w:rsidP="001A6460">
      <w:pPr>
        <w:spacing w:after="0" w:line="276" w:lineRule="auto"/>
        <w:ind w:left="720"/>
        <w:contextualSpacing/>
        <w:rPr>
          <w:rFonts w:ascii="Book Antiqua" w:eastAsia="Calibri" w:hAnsi="Book Antiqua" w:cs="Times New Roman"/>
          <w:sz w:val="24"/>
          <w:szCs w:val="24"/>
          <w:lang w:val="en-US"/>
        </w:rPr>
      </w:pPr>
      <w:r w:rsidRPr="003F4BC8">
        <w:rPr>
          <w:rFonts w:ascii="Book Antiqua" w:eastAsia="Calibri" w:hAnsi="Book Antiqua" w:cs="Times New Roman"/>
          <w:sz w:val="24"/>
          <w:szCs w:val="24"/>
          <w:lang w:val="en-US"/>
        </w:rPr>
        <w:t>(d</w:t>
      </w:r>
      <w:r w:rsidRPr="003F4BC8">
        <w:rPr>
          <w:rFonts w:ascii="Book Antiqua" w:eastAsia="Calibri" w:hAnsi="Book Antiqua" w:cs="Times New Roman"/>
          <w:b/>
          <w:bCs/>
          <w:sz w:val="24"/>
          <w:szCs w:val="24"/>
          <w:lang w:val="en-US"/>
        </w:rPr>
        <w:t>) Explain four problems facing small scale maize farmers in Kenya.    8mks</w:t>
      </w:r>
    </w:p>
    <w:p w14:paraId="537150A6" w14:textId="77777777" w:rsidR="001A6460" w:rsidRPr="003F4BC8" w:rsidRDefault="001A6460" w:rsidP="00DE6A9B">
      <w:pPr>
        <w:spacing w:after="0" w:line="276" w:lineRule="auto"/>
        <w:ind w:left="1440"/>
        <w:contextualSpacing/>
        <w:rPr>
          <w:rFonts w:ascii="Book Antiqua" w:eastAsia="Calibri" w:hAnsi="Book Antiqua" w:cs="Times New Roman"/>
          <w:bCs/>
          <w:sz w:val="24"/>
          <w:szCs w:val="24"/>
          <w:lang w:val="en-US"/>
        </w:rPr>
      </w:pPr>
      <w:r w:rsidRPr="003F4BC8">
        <w:rPr>
          <w:rFonts w:ascii="Book Antiqua" w:eastAsia="Calibri" w:hAnsi="Book Antiqua" w:cs="Times New Roman"/>
          <w:bCs/>
          <w:sz w:val="24"/>
          <w:szCs w:val="24"/>
          <w:lang w:val="en-US"/>
        </w:rPr>
        <w:t>Shortage of rainfall/ inadequate rainfall reducing the production of maize</w:t>
      </w:r>
    </w:p>
    <w:p w14:paraId="3D2FC87F" w14:textId="77777777" w:rsidR="001A6460" w:rsidRPr="003F4BC8" w:rsidRDefault="001A6460" w:rsidP="00DE6A9B">
      <w:pPr>
        <w:spacing w:after="0" w:line="276" w:lineRule="auto"/>
        <w:ind w:left="1440"/>
        <w:contextualSpacing/>
        <w:rPr>
          <w:rFonts w:ascii="Book Antiqua" w:eastAsia="Calibri" w:hAnsi="Book Antiqua" w:cs="Times New Roman"/>
          <w:bCs/>
          <w:sz w:val="24"/>
          <w:szCs w:val="24"/>
          <w:lang w:val="en-US"/>
        </w:rPr>
      </w:pPr>
      <w:r w:rsidRPr="003F4BC8">
        <w:rPr>
          <w:rFonts w:ascii="Book Antiqua" w:eastAsia="Calibri" w:hAnsi="Book Antiqua" w:cs="Times New Roman"/>
          <w:bCs/>
          <w:sz w:val="24"/>
          <w:szCs w:val="24"/>
          <w:lang w:val="en-US"/>
        </w:rPr>
        <w:t>Attack by pests eg. Army warms and stalk borers destroying maize thus lowering yields.</w:t>
      </w:r>
    </w:p>
    <w:p w14:paraId="6D2B81F5" w14:textId="77777777" w:rsidR="001A6460" w:rsidRPr="003F4BC8" w:rsidRDefault="001A6460" w:rsidP="00DE6A9B">
      <w:pPr>
        <w:spacing w:after="0" w:line="276" w:lineRule="auto"/>
        <w:ind w:left="1440"/>
        <w:contextualSpacing/>
        <w:rPr>
          <w:rFonts w:ascii="Book Antiqua" w:eastAsia="Calibri" w:hAnsi="Book Antiqua" w:cs="Times New Roman"/>
          <w:bCs/>
          <w:sz w:val="24"/>
          <w:szCs w:val="24"/>
          <w:lang w:val="en-US"/>
        </w:rPr>
      </w:pPr>
      <w:r w:rsidRPr="003F4BC8">
        <w:rPr>
          <w:rFonts w:ascii="Book Antiqua" w:eastAsia="Calibri" w:hAnsi="Book Antiqua" w:cs="Times New Roman"/>
          <w:bCs/>
          <w:sz w:val="24"/>
          <w:szCs w:val="24"/>
          <w:lang w:val="en-US"/>
        </w:rPr>
        <w:t>High cost of inputs eg fertilizer, maize seeds thus increasing the cost of production</w:t>
      </w:r>
    </w:p>
    <w:p w14:paraId="39257B55" w14:textId="77777777" w:rsidR="001A6460" w:rsidRPr="003F4BC8" w:rsidRDefault="001A6460" w:rsidP="00DE6A9B">
      <w:pPr>
        <w:spacing w:after="0" w:line="276" w:lineRule="auto"/>
        <w:ind w:left="1440"/>
        <w:contextualSpacing/>
        <w:rPr>
          <w:rFonts w:ascii="Book Antiqua" w:eastAsia="Calibri" w:hAnsi="Book Antiqua" w:cs="Times New Roman"/>
          <w:bCs/>
          <w:sz w:val="24"/>
          <w:szCs w:val="24"/>
          <w:lang w:val="en-US"/>
        </w:rPr>
      </w:pPr>
      <w:r w:rsidRPr="003F4BC8">
        <w:rPr>
          <w:rFonts w:ascii="Book Antiqua" w:eastAsia="Calibri" w:hAnsi="Book Antiqua" w:cs="Times New Roman"/>
          <w:bCs/>
          <w:sz w:val="24"/>
          <w:szCs w:val="24"/>
          <w:lang w:val="en-US"/>
        </w:rPr>
        <w:t xml:space="preserve">Importation of cheap maize that floods the market reducing the farmers morale </w:t>
      </w:r>
    </w:p>
    <w:p w14:paraId="6DF931EF" w14:textId="77777777" w:rsidR="001A6460" w:rsidRPr="003F4BC8" w:rsidRDefault="001A6460" w:rsidP="00DE6A9B">
      <w:pPr>
        <w:spacing w:after="0" w:line="276" w:lineRule="auto"/>
        <w:ind w:left="1440"/>
        <w:contextualSpacing/>
        <w:rPr>
          <w:rFonts w:ascii="Book Antiqua" w:eastAsia="Calibri" w:hAnsi="Book Antiqua" w:cs="Times New Roman"/>
          <w:bCs/>
          <w:sz w:val="24"/>
          <w:szCs w:val="24"/>
          <w:lang w:val="en-US"/>
        </w:rPr>
      </w:pPr>
      <w:r w:rsidRPr="003F4BC8">
        <w:rPr>
          <w:rFonts w:ascii="Book Antiqua" w:eastAsia="Calibri" w:hAnsi="Book Antiqua" w:cs="Times New Roman"/>
          <w:bCs/>
          <w:sz w:val="24"/>
          <w:szCs w:val="24"/>
          <w:lang w:val="en-US"/>
        </w:rPr>
        <w:lastRenderedPageBreak/>
        <w:t>Diseases eg maize streak, and leaf rust that attack the crop thus reducing the production</w:t>
      </w:r>
    </w:p>
    <w:p w14:paraId="0BFD97A9" w14:textId="77777777" w:rsidR="001A6460" w:rsidRPr="003F4BC8" w:rsidRDefault="001A6460" w:rsidP="00DE6A9B">
      <w:pPr>
        <w:spacing w:after="0" w:line="276" w:lineRule="auto"/>
        <w:ind w:left="1440"/>
        <w:contextualSpacing/>
        <w:rPr>
          <w:rFonts w:ascii="Book Antiqua" w:eastAsia="Calibri" w:hAnsi="Book Antiqua" w:cs="Times New Roman"/>
          <w:bCs/>
          <w:sz w:val="24"/>
          <w:szCs w:val="24"/>
          <w:lang w:val="en-US"/>
        </w:rPr>
      </w:pPr>
      <w:r w:rsidRPr="003F4BC8">
        <w:rPr>
          <w:rFonts w:ascii="Book Antiqua" w:eastAsia="Calibri" w:hAnsi="Book Antiqua" w:cs="Times New Roman"/>
          <w:bCs/>
          <w:sz w:val="24"/>
          <w:szCs w:val="24"/>
          <w:lang w:val="en-US"/>
        </w:rPr>
        <w:t>Heavy rainfall during harvesting period destroying maize</w:t>
      </w:r>
    </w:p>
    <w:p w14:paraId="1AAFEF5C" w14:textId="793E1B69" w:rsidR="001A6460" w:rsidRPr="003F4BC8" w:rsidRDefault="001A6460" w:rsidP="001A6460">
      <w:pPr>
        <w:spacing w:after="0" w:line="276" w:lineRule="auto"/>
        <w:ind w:left="1440"/>
        <w:contextualSpacing/>
        <w:rPr>
          <w:rFonts w:ascii="Book Antiqua" w:eastAsia="Calibri" w:hAnsi="Book Antiqua" w:cs="Times New Roman"/>
          <w:bCs/>
          <w:sz w:val="24"/>
          <w:szCs w:val="24"/>
          <w:lang w:val="en-US"/>
        </w:rPr>
      </w:pPr>
      <w:r w:rsidRPr="003F4BC8">
        <w:rPr>
          <w:rFonts w:ascii="Book Antiqua" w:eastAsia="Calibri" w:hAnsi="Book Antiqua" w:cs="Times New Roman"/>
          <w:bCs/>
          <w:sz w:val="24"/>
          <w:szCs w:val="24"/>
          <w:lang w:val="en-US"/>
        </w:rPr>
        <w:t xml:space="preserve">      </w:t>
      </w:r>
    </w:p>
    <w:p w14:paraId="6275AC37" w14:textId="77777777" w:rsidR="001A6460" w:rsidRPr="003F4BC8" w:rsidRDefault="001A6460" w:rsidP="00580637">
      <w:pPr>
        <w:spacing w:after="0" w:line="276" w:lineRule="auto"/>
        <w:ind w:left="360"/>
        <w:rPr>
          <w:rFonts w:ascii="Book Antiqua" w:hAnsi="Book Antiqua" w:cstheme="minorHAnsi"/>
          <w:iCs/>
          <w:sz w:val="24"/>
          <w:szCs w:val="24"/>
        </w:rPr>
      </w:pPr>
    </w:p>
    <w:p w14:paraId="6568D058" w14:textId="3EC2CEB8" w:rsidR="003A26C0" w:rsidRPr="003F4BC8" w:rsidRDefault="003A26C0" w:rsidP="00EE4BE1">
      <w:pPr>
        <w:spacing w:after="0" w:line="240" w:lineRule="auto"/>
        <w:ind w:left="360"/>
        <w:contextualSpacing/>
        <w:rPr>
          <w:rFonts w:ascii="Book Antiqua" w:hAnsi="Book Antiqua" w:cs="Times New Roman"/>
          <w:iCs/>
          <w:sz w:val="24"/>
          <w:szCs w:val="24"/>
        </w:rPr>
      </w:pPr>
    </w:p>
    <w:p w14:paraId="426B1CD0" w14:textId="7A765834" w:rsidR="00933053" w:rsidRPr="003F4BC8" w:rsidRDefault="006C1332" w:rsidP="00EE4BE1">
      <w:pPr>
        <w:spacing w:after="0" w:line="240" w:lineRule="auto"/>
        <w:ind w:left="360"/>
        <w:contextualSpacing/>
        <w:rPr>
          <w:rFonts w:ascii="Book Antiqua" w:hAnsi="Book Antiqua" w:cs="Times New Roman"/>
          <w:b/>
          <w:bCs/>
          <w:iCs/>
          <w:sz w:val="24"/>
          <w:szCs w:val="24"/>
        </w:rPr>
      </w:pPr>
      <w:r w:rsidRPr="003F4BC8">
        <w:rPr>
          <w:rFonts w:ascii="Book Antiqua" w:hAnsi="Book Antiqua" w:cs="Times New Roman"/>
          <w:iCs/>
          <w:sz w:val="24"/>
          <w:szCs w:val="24"/>
        </w:rPr>
        <w:t xml:space="preserve">7. </w:t>
      </w:r>
      <w:r w:rsidRPr="003F4BC8">
        <w:rPr>
          <w:rFonts w:ascii="Book Antiqua" w:hAnsi="Book Antiqua" w:cs="Times New Roman"/>
          <w:b/>
          <w:bCs/>
          <w:iCs/>
          <w:sz w:val="24"/>
          <w:szCs w:val="24"/>
        </w:rPr>
        <w:t>a</w:t>
      </w:r>
      <w:r w:rsidR="009A32FD" w:rsidRPr="003F4BC8">
        <w:rPr>
          <w:rFonts w:ascii="Book Antiqua" w:hAnsi="Book Antiqua" w:cs="Times New Roman"/>
          <w:b/>
          <w:bCs/>
          <w:iCs/>
          <w:sz w:val="24"/>
          <w:szCs w:val="24"/>
        </w:rPr>
        <w:t xml:space="preserve"> </w:t>
      </w:r>
      <w:r w:rsidR="00933053" w:rsidRPr="003F4BC8">
        <w:rPr>
          <w:rFonts w:ascii="Book Antiqua" w:hAnsi="Book Antiqua" w:cs="Times New Roman"/>
          <w:b/>
          <w:bCs/>
          <w:iCs/>
          <w:sz w:val="24"/>
          <w:szCs w:val="24"/>
        </w:rPr>
        <w:t>I what are derived forests  2mks</w:t>
      </w:r>
    </w:p>
    <w:p w14:paraId="17B49743" w14:textId="75331683" w:rsidR="00933053" w:rsidRPr="003F4BC8" w:rsidRDefault="00933053" w:rsidP="00933053">
      <w:pPr>
        <w:spacing w:after="0" w:line="276" w:lineRule="auto"/>
        <w:ind w:left="90"/>
        <w:rPr>
          <w:rFonts w:ascii="Book Antiqua" w:hAnsi="Book Antiqua"/>
          <w:i/>
          <w:sz w:val="24"/>
          <w:szCs w:val="24"/>
        </w:rPr>
      </w:pPr>
      <w:r w:rsidRPr="003F4BC8">
        <w:rPr>
          <w:rFonts w:ascii="Book Antiqua" w:hAnsi="Book Antiqua"/>
          <w:iCs/>
          <w:sz w:val="24"/>
          <w:szCs w:val="24"/>
        </w:rPr>
        <w:t xml:space="preserve">Are forests which are in the process of </w:t>
      </w:r>
      <w:r w:rsidRPr="003F4BC8">
        <w:rPr>
          <w:rFonts w:ascii="Book Antiqua" w:hAnsi="Book Antiqua"/>
          <w:b/>
          <w:iCs/>
          <w:sz w:val="24"/>
          <w:szCs w:val="24"/>
        </w:rPr>
        <w:t>recovering from</w:t>
      </w:r>
      <w:r w:rsidRPr="003F4BC8">
        <w:rPr>
          <w:rFonts w:ascii="Book Antiqua" w:hAnsi="Book Antiqua"/>
          <w:iCs/>
          <w:sz w:val="24"/>
          <w:szCs w:val="24"/>
        </w:rPr>
        <w:t xml:space="preserve"> interference by</w:t>
      </w:r>
      <w:r w:rsidRPr="003F4BC8">
        <w:rPr>
          <w:rFonts w:ascii="Book Antiqua" w:hAnsi="Book Antiqua"/>
          <w:i/>
          <w:sz w:val="24"/>
          <w:szCs w:val="24"/>
        </w:rPr>
        <w:t xml:space="preserve"> man.</w:t>
      </w:r>
    </w:p>
    <w:p w14:paraId="346166E1" w14:textId="77777777" w:rsidR="00933053" w:rsidRPr="003F4BC8" w:rsidRDefault="00933053" w:rsidP="00EE4BE1">
      <w:pPr>
        <w:spacing w:after="0" w:line="240" w:lineRule="auto"/>
        <w:ind w:left="360"/>
        <w:contextualSpacing/>
        <w:rPr>
          <w:rFonts w:ascii="Book Antiqua" w:hAnsi="Book Antiqua" w:cs="Times New Roman"/>
          <w:iCs/>
          <w:sz w:val="24"/>
          <w:szCs w:val="24"/>
        </w:rPr>
      </w:pPr>
    </w:p>
    <w:p w14:paraId="70EAC22C" w14:textId="065EE2D9" w:rsidR="00BB1CF4" w:rsidRPr="003F4BC8" w:rsidRDefault="00933053" w:rsidP="00EE4BE1">
      <w:pPr>
        <w:spacing w:after="0" w:line="240" w:lineRule="auto"/>
        <w:ind w:left="360"/>
        <w:contextualSpacing/>
        <w:rPr>
          <w:rFonts w:ascii="Book Antiqua" w:hAnsi="Book Antiqua" w:cs="Times New Roman"/>
          <w:iCs/>
          <w:sz w:val="24"/>
          <w:szCs w:val="24"/>
        </w:rPr>
      </w:pPr>
      <w:r w:rsidRPr="003F4BC8">
        <w:rPr>
          <w:rFonts w:ascii="Book Antiqua" w:hAnsi="Book Antiqua" w:cs="Times New Roman"/>
          <w:iCs/>
          <w:sz w:val="24"/>
          <w:szCs w:val="24"/>
        </w:rPr>
        <w:t xml:space="preserve">ii </w:t>
      </w:r>
      <w:r w:rsidR="009A32FD" w:rsidRPr="003F4BC8">
        <w:rPr>
          <w:rFonts w:ascii="Book Antiqua" w:hAnsi="Book Antiqua" w:cs="Times New Roman"/>
          <w:iCs/>
          <w:sz w:val="24"/>
          <w:szCs w:val="24"/>
        </w:rPr>
        <w:t>sta</w:t>
      </w:r>
      <w:r w:rsidRPr="003F4BC8">
        <w:rPr>
          <w:rFonts w:ascii="Book Antiqua" w:hAnsi="Book Antiqua" w:cs="Times New Roman"/>
          <w:iCs/>
          <w:sz w:val="24"/>
          <w:szCs w:val="24"/>
        </w:rPr>
        <w:t>t</w:t>
      </w:r>
      <w:r w:rsidR="009A32FD" w:rsidRPr="003F4BC8">
        <w:rPr>
          <w:rFonts w:ascii="Book Antiqua" w:hAnsi="Book Antiqua" w:cs="Times New Roman"/>
          <w:iCs/>
          <w:sz w:val="24"/>
          <w:szCs w:val="24"/>
        </w:rPr>
        <w:t>e the characteristics of planted forests  4mks</w:t>
      </w:r>
    </w:p>
    <w:p w14:paraId="6A6DAC24" w14:textId="419E7BC8" w:rsidR="009A32FD" w:rsidRPr="003F4BC8" w:rsidRDefault="009A32FD" w:rsidP="00EE4BE1">
      <w:pPr>
        <w:spacing w:after="0" w:line="240" w:lineRule="auto"/>
        <w:ind w:left="360"/>
        <w:contextualSpacing/>
        <w:rPr>
          <w:rFonts w:ascii="Book Antiqua" w:hAnsi="Book Antiqua" w:cs="Times New Roman"/>
          <w:iCs/>
          <w:sz w:val="24"/>
          <w:szCs w:val="24"/>
        </w:rPr>
      </w:pPr>
      <w:r w:rsidRPr="003F4BC8">
        <w:rPr>
          <w:rFonts w:ascii="Book Antiqua" w:hAnsi="Book Antiqua" w:cs="Times New Roman"/>
          <w:iCs/>
          <w:sz w:val="24"/>
          <w:szCs w:val="24"/>
        </w:rPr>
        <w:t xml:space="preserve">They consist of similsr species </w:t>
      </w:r>
    </w:p>
    <w:p w14:paraId="210EEBB0" w14:textId="73074E7E" w:rsidR="009A32FD" w:rsidRPr="003F4BC8" w:rsidRDefault="009A32FD" w:rsidP="00EE4BE1">
      <w:pPr>
        <w:spacing w:after="0" w:line="240" w:lineRule="auto"/>
        <w:ind w:left="360"/>
        <w:contextualSpacing/>
        <w:rPr>
          <w:rFonts w:ascii="Book Antiqua" w:hAnsi="Book Antiqua" w:cs="Times New Roman"/>
          <w:iCs/>
          <w:sz w:val="24"/>
          <w:szCs w:val="24"/>
        </w:rPr>
      </w:pPr>
      <w:r w:rsidRPr="003F4BC8">
        <w:rPr>
          <w:rFonts w:ascii="Book Antiqua" w:hAnsi="Book Antiqua" w:cs="Times New Roman"/>
          <w:iCs/>
          <w:sz w:val="24"/>
          <w:szCs w:val="24"/>
        </w:rPr>
        <w:t>Trees are planted in rows</w:t>
      </w:r>
    </w:p>
    <w:p w14:paraId="14F5CC3C" w14:textId="07FA89FA" w:rsidR="009A32FD" w:rsidRPr="003F4BC8" w:rsidRDefault="009A32FD" w:rsidP="00EE4BE1">
      <w:pPr>
        <w:spacing w:after="0" w:line="240" w:lineRule="auto"/>
        <w:ind w:left="360"/>
        <w:contextualSpacing/>
        <w:rPr>
          <w:rFonts w:ascii="Book Antiqua" w:hAnsi="Book Antiqua" w:cs="Times New Roman"/>
          <w:iCs/>
          <w:sz w:val="24"/>
          <w:szCs w:val="24"/>
        </w:rPr>
      </w:pPr>
      <w:r w:rsidRPr="003F4BC8">
        <w:rPr>
          <w:rFonts w:ascii="Book Antiqua" w:hAnsi="Book Antiqua" w:cs="Times New Roman"/>
          <w:iCs/>
          <w:sz w:val="24"/>
          <w:szCs w:val="24"/>
        </w:rPr>
        <w:t>Trees take short time to mature</w:t>
      </w:r>
    </w:p>
    <w:p w14:paraId="616D9C83" w14:textId="60EA450C" w:rsidR="009A32FD" w:rsidRPr="003F4BC8" w:rsidRDefault="009A32FD" w:rsidP="00EE4BE1">
      <w:pPr>
        <w:spacing w:after="0" w:line="240" w:lineRule="auto"/>
        <w:ind w:left="360"/>
        <w:contextualSpacing/>
        <w:rPr>
          <w:rFonts w:ascii="Book Antiqua" w:hAnsi="Book Antiqua" w:cs="Times New Roman"/>
          <w:iCs/>
          <w:sz w:val="24"/>
          <w:szCs w:val="24"/>
        </w:rPr>
      </w:pPr>
      <w:r w:rsidRPr="003F4BC8">
        <w:rPr>
          <w:rFonts w:ascii="Book Antiqua" w:hAnsi="Book Antiqua" w:cs="Times New Roman"/>
          <w:iCs/>
          <w:sz w:val="24"/>
          <w:szCs w:val="24"/>
        </w:rPr>
        <w:t>There is little or no undergrowth</w:t>
      </w:r>
    </w:p>
    <w:p w14:paraId="55539CA7" w14:textId="0E746E09" w:rsidR="006C1332" w:rsidRPr="003F4BC8" w:rsidRDefault="00BB1CF4" w:rsidP="00EE4BE1">
      <w:pPr>
        <w:spacing w:after="0" w:line="240" w:lineRule="auto"/>
        <w:ind w:left="360"/>
        <w:contextualSpacing/>
        <w:rPr>
          <w:rFonts w:ascii="Book Antiqua" w:hAnsi="Book Antiqua" w:cs="Times New Roman"/>
          <w:b/>
          <w:bCs/>
          <w:iCs/>
          <w:sz w:val="24"/>
          <w:szCs w:val="24"/>
        </w:rPr>
      </w:pPr>
      <w:r w:rsidRPr="003F4BC8">
        <w:rPr>
          <w:rFonts w:ascii="Book Antiqua" w:hAnsi="Book Antiqua" w:cs="Times New Roman"/>
          <w:iCs/>
          <w:sz w:val="24"/>
          <w:szCs w:val="24"/>
        </w:rPr>
        <w:t>b</w:t>
      </w:r>
      <w:r w:rsidRPr="003F4BC8">
        <w:rPr>
          <w:rFonts w:ascii="Book Antiqua" w:hAnsi="Book Antiqua" w:cs="Times New Roman"/>
          <w:b/>
          <w:bCs/>
          <w:iCs/>
          <w:sz w:val="24"/>
          <w:szCs w:val="24"/>
        </w:rPr>
        <w:t>.</w:t>
      </w:r>
      <w:r w:rsidR="006C1332" w:rsidRPr="003F4BC8">
        <w:rPr>
          <w:rFonts w:ascii="Book Antiqua" w:hAnsi="Book Antiqua" w:cs="Times New Roman"/>
          <w:b/>
          <w:bCs/>
          <w:iCs/>
          <w:sz w:val="24"/>
          <w:szCs w:val="24"/>
        </w:rPr>
        <w:t>.</w:t>
      </w:r>
      <w:r w:rsidR="00FB4A5D" w:rsidRPr="003F4BC8">
        <w:rPr>
          <w:rFonts w:ascii="Book Antiqua" w:hAnsi="Book Antiqua" w:cs="Times New Roman"/>
          <w:b/>
          <w:bCs/>
          <w:iCs/>
          <w:sz w:val="24"/>
          <w:szCs w:val="24"/>
        </w:rPr>
        <w:t>Explain 4 the similarities between soft wood forests in kenya and Canada   8mks</w:t>
      </w:r>
    </w:p>
    <w:p w14:paraId="56F539F5" w14:textId="77777777" w:rsidR="00FB4A5D" w:rsidRPr="003F4BC8" w:rsidRDefault="00FB4A5D" w:rsidP="00EE4BE1">
      <w:pPr>
        <w:spacing w:after="0" w:line="240" w:lineRule="auto"/>
        <w:ind w:left="360"/>
        <w:contextualSpacing/>
        <w:rPr>
          <w:rFonts w:ascii="Book Antiqua" w:hAnsi="Book Antiqua" w:cs="Times New Roman"/>
          <w:b/>
          <w:bCs/>
          <w:iCs/>
          <w:sz w:val="24"/>
          <w:szCs w:val="24"/>
        </w:rPr>
      </w:pPr>
    </w:p>
    <w:p w14:paraId="18BD5462" w14:textId="77777777" w:rsidR="00FB4A5D" w:rsidRPr="003F4BC8" w:rsidRDefault="00FB4A5D" w:rsidP="00FB4A5D">
      <w:pPr>
        <w:spacing w:after="0" w:line="276" w:lineRule="auto"/>
        <w:ind w:left="90"/>
        <w:rPr>
          <w:rFonts w:ascii="Book Antiqua" w:hAnsi="Book Antiqua"/>
          <w:iCs/>
          <w:sz w:val="24"/>
          <w:szCs w:val="24"/>
        </w:rPr>
      </w:pPr>
      <w:r w:rsidRPr="003F4BC8">
        <w:rPr>
          <w:rFonts w:ascii="Book Antiqua" w:hAnsi="Book Antiqua"/>
          <w:iCs/>
          <w:sz w:val="24"/>
          <w:szCs w:val="24"/>
        </w:rPr>
        <w:t>Soft wood forests in both countries experience the problems of pests and diseases, fires, soil erosion and overexploitation.</w:t>
      </w:r>
    </w:p>
    <w:p w14:paraId="325AE80D" w14:textId="77777777" w:rsidR="00FB4A5D" w:rsidRPr="003F4BC8" w:rsidRDefault="00FB4A5D" w:rsidP="00FB4A5D">
      <w:pPr>
        <w:spacing w:after="0" w:line="276" w:lineRule="auto"/>
        <w:ind w:left="90"/>
        <w:rPr>
          <w:rFonts w:ascii="Book Antiqua" w:hAnsi="Book Antiqua"/>
          <w:iCs/>
          <w:sz w:val="24"/>
          <w:szCs w:val="24"/>
        </w:rPr>
      </w:pPr>
      <w:r w:rsidRPr="003F4BC8">
        <w:rPr>
          <w:rFonts w:ascii="Book Antiqua" w:hAnsi="Book Antiqua"/>
          <w:iCs/>
          <w:sz w:val="24"/>
          <w:szCs w:val="24"/>
        </w:rPr>
        <w:t>Softwood forest products are similar e.g. sawn timber, wood pulp, paper, poles, etc.</w:t>
      </w:r>
    </w:p>
    <w:p w14:paraId="64851A41" w14:textId="77777777" w:rsidR="00FB4A5D" w:rsidRPr="003F4BC8" w:rsidRDefault="00FB4A5D" w:rsidP="00FB4A5D">
      <w:pPr>
        <w:spacing w:after="0" w:line="276" w:lineRule="auto"/>
        <w:ind w:left="90"/>
        <w:rPr>
          <w:rFonts w:ascii="Book Antiqua" w:hAnsi="Book Antiqua"/>
          <w:iCs/>
          <w:sz w:val="24"/>
          <w:szCs w:val="24"/>
        </w:rPr>
      </w:pPr>
      <w:r w:rsidRPr="003F4BC8">
        <w:rPr>
          <w:rFonts w:ascii="Book Antiqua" w:hAnsi="Book Antiqua"/>
          <w:iCs/>
          <w:sz w:val="24"/>
          <w:szCs w:val="24"/>
        </w:rPr>
        <w:t>Softwood forests in both countries grow in places with heavy rainfall, cool temperatures, heavy rainfall and rugged terrain.</w:t>
      </w:r>
    </w:p>
    <w:p w14:paraId="614D2027" w14:textId="77777777" w:rsidR="00FB4A5D" w:rsidRPr="003F4BC8" w:rsidRDefault="00FB4A5D" w:rsidP="00FB4A5D">
      <w:pPr>
        <w:spacing w:after="0" w:line="276" w:lineRule="auto"/>
        <w:ind w:left="90"/>
        <w:rPr>
          <w:rFonts w:ascii="Book Antiqua" w:hAnsi="Book Antiqua"/>
          <w:iCs/>
          <w:sz w:val="24"/>
          <w:szCs w:val="24"/>
        </w:rPr>
      </w:pPr>
      <w:r w:rsidRPr="003F4BC8">
        <w:rPr>
          <w:rFonts w:ascii="Book Antiqua" w:hAnsi="Book Antiqua"/>
          <w:iCs/>
          <w:sz w:val="24"/>
          <w:szCs w:val="24"/>
        </w:rPr>
        <w:t>Forest products earn foreign exchange in both countries.</w:t>
      </w:r>
    </w:p>
    <w:p w14:paraId="722EF1D2" w14:textId="68724C12" w:rsidR="00FB4A5D" w:rsidRPr="003F4BC8" w:rsidRDefault="00FB4A5D" w:rsidP="00BB1CF4">
      <w:pPr>
        <w:spacing w:after="0" w:line="276" w:lineRule="auto"/>
        <w:ind w:left="90"/>
        <w:rPr>
          <w:rFonts w:ascii="Book Antiqua" w:hAnsi="Book Antiqua"/>
          <w:iCs/>
          <w:sz w:val="24"/>
          <w:szCs w:val="24"/>
        </w:rPr>
      </w:pPr>
      <w:r w:rsidRPr="003F4BC8">
        <w:rPr>
          <w:rFonts w:ascii="Book Antiqua" w:hAnsi="Book Antiqua"/>
          <w:iCs/>
          <w:sz w:val="24"/>
          <w:szCs w:val="24"/>
        </w:rPr>
        <w:t>Tree species are similar e.g. there is pine in both countries</w:t>
      </w:r>
    </w:p>
    <w:p w14:paraId="54B7E592" w14:textId="77777777" w:rsidR="00FE754C" w:rsidRPr="003F4BC8" w:rsidRDefault="00FE754C" w:rsidP="00BB1CF4">
      <w:pPr>
        <w:spacing w:after="0" w:line="276" w:lineRule="auto"/>
        <w:ind w:left="90"/>
        <w:rPr>
          <w:rFonts w:ascii="Book Antiqua" w:hAnsi="Book Antiqua"/>
          <w:iCs/>
          <w:sz w:val="24"/>
          <w:szCs w:val="24"/>
        </w:rPr>
      </w:pPr>
    </w:p>
    <w:p w14:paraId="71A6EC8B" w14:textId="1ED3156F" w:rsidR="00BB1CF4" w:rsidRPr="003F4BC8" w:rsidRDefault="00BB1CF4" w:rsidP="00BB1CF4">
      <w:pPr>
        <w:spacing w:after="0" w:line="276" w:lineRule="auto"/>
        <w:ind w:left="90"/>
        <w:rPr>
          <w:rFonts w:ascii="Book Antiqua" w:hAnsi="Book Antiqua"/>
          <w:i/>
          <w:sz w:val="24"/>
          <w:szCs w:val="24"/>
        </w:rPr>
      </w:pPr>
      <w:r w:rsidRPr="003F4BC8">
        <w:rPr>
          <w:rFonts w:ascii="Book Antiqua" w:hAnsi="Book Antiqua"/>
          <w:iCs/>
          <w:sz w:val="24"/>
          <w:szCs w:val="24"/>
        </w:rPr>
        <w:t>C .</w:t>
      </w:r>
      <w:r w:rsidRPr="003F4BC8">
        <w:rPr>
          <w:rFonts w:ascii="Book Antiqua" w:hAnsi="Book Antiqua"/>
          <w:b/>
          <w:bCs/>
          <w:iCs/>
          <w:sz w:val="24"/>
          <w:szCs w:val="24"/>
        </w:rPr>
        <w:t>Explain 4 preblems facing forestry  in both kenya and canada 8mks</w:t>
      </w:r>
    </w:p>
    <w:p w14:paraId="5C08C1DC" w14:textId="2E9D08E5" w:rsidR="00BB1CF4" w:rsidRPr="003F4BC8" w:rsidRDefault="00BB1CF4" w:rsidP="00BB1CF4">
      <w:pPr>
        <w:spacing w:after="0" w:line="276" w:lineRule="auto"/>
        <w:ind w:left="90"/>
        <w:rPr>
          <w:rFonts w:ascii="Book Antiqua" w:hAnsi="Book Antiqua"/>
          <w:iCs/>
          <w:sz w:val="24"/>
          <w:szCs w:val="24"/>
        </w:rPr>
      </w:pPr>
    </w:p>
    <w:p w14:paraId="13C48D30" w14:textId="77777777" w:rsidR="00BB1CF4" w:rsidRPr="003F4BC8" w:rsidRDefault="00BB1CF4" w:rsidP="00BB1CF4">
      <w:pPr>
        <w:spacing w:after="0" w:line="276" w:lineRule="auto"/>
        <w:ind w:left="90"/>
        <w:rPr>
          <w:rFonts w:ascii="Book Antiqua" w:hAnsi="Book Antiqua"/>
          <w:iCs/>
          <w:sz w:val="24"/>
          <w:szCs w:val="24"/>
        </w:rPr>
      </w:pPr>
      <w:r w:rsidRPr="003F4BC8">
        <w:rPr>
          <w:rFonts w:ascii="Book Antiqua" w:hAnsi="Book Antiqua"/>
          <w:iCs/>
          <w:sz w:val="24"/>
          <w:szCs w:val="24"/>
        </w:rPr>
        <w:t>Forest fires which destroy large tracts of land where in Canada the greatest number of fires are caused by lighting while in Kenya they are caused by illegal loggers, poachers, etc.</w:t>
      </w:r>
    </w:p>
    <w:p w14:paraId="76693596" w14:textId="77777777" w:rsidR="00BB1CF4" w:rsidRPr="003F4BC8" w:rsidRDefault="00BB1CF4" w:rsidP="00BB1CF4">
      <w:pPr>
        <w:spacing w:after="0" w:line="276" w:lineRule="auto"/>
        <w:ind w:left="90"/>
        <w:rPr>
          <w:rFonts w:ascii="Book Antiqua" w:hAnsi="Book Antiqua"/>
          <w:iCs/>
          <w:sz w:val="24"/>
          <w:szCs w:val="24"/>
        </w:rPr>
      </w:pPr>
      <w:r w:rsidRPr="003F4BC8">
        <w:rPr>
          <w:rFonts w:ascii="Book Antiqua" w:hAnsi="Book Antiqua"/>
          <w:iCs/>
          <w:sz w:val="24"/>
          <w:szCs w:val="24"/>
        </w:rPr>
        <w:t>Pests and diseases e.g. aphids which destroyed cypress in 1980s.</w:t>
      </w:r>
    </w:p>
    <w:p w14:paraId="3D39C2D0" w14:textId="77777777" w:rsidR="00BB1CF4" w:rsidRPr="003F4BC8" w:rsidRDefault="00BB1CF4" w:rsidP="00BB1CF4">
      <w:pPr>
        <w:spacing w:after="0" w:line="276" w:lineRule="auto"/>
        <w:ind w:left="90"/>
        <w:rPr>
          <w:rFonts w:ascii="Book Antiqua" w:hAnsi="Book Antiqua"/>
          <w:iCs/>
          <w:sz w:val="24"/>
          <w:szCs w:val="24"/>
        </w:rPr>
      </w:pPr>
      <w:r w:rsidRPr="003F4BC8">
        <w:rPr>
          <w:rFonts w:ascii="Book Antiqua" w:hAnsi="Book Antiqua"/>
          <w:iCs/>
          <w:sz w:val="24"/>
          <w:szCs w:val="24"/>
        </w:rPr>
        <w:t>Overexploitation leading to soil erosion as trees takes long time to mature and provide sufficient cover to the soil after planting.</w:t>
      </w:r>
    </w:p>
    <w:p w14:paraId="6BF38133" w14:textId="77777777" w:rsidR="00BB1CF4" w:rsidRPr="003F4BC8" w:rsidRDefault="00BB1CF4" w:rsidP="00BB1CF4">
      <w:pPr>
        <w:spacing w:after="0" w:line="276" w:lineRule="auto"/>
        <w:ind w:left="90"/>
        <w:rPr>
          <w:rFonts w:ascii="Book Antiqua" w:hAnsi="Book Antiqua"/>
          <w:iCs/>
          <w:sz w:val="24"/>
          <w:szCs w:val="24"/>
        </w:rPr>
      </w:pPr>
      <w:r w:rsidRPr="003F4BC8">
        <w:rPr>
          <w:rFonts w:ascii="Book Antiqua" w:hAnsi="Book Antiqua"/>
          <w:iCs/>
          <w:sz w:val="24"/>
          <w:szCs w:val="24"/>
        </w:rPr>
        <w:t>Canada’s trees take long time to mature (50-60 years due to severe winters which slow their growth. In Kenya they take 12-35 years.</w:t>
      </w:r>
    </w:p>
    <w:p w14:paraId="77B060FC" w14:textId="77777777" w:rsidR="00BB1CF4" w:rsidRPr="003F4BC8" w:rsidRDefault="00BB1CF4" w:rsidP="00BB1CF4">
      <w:pPr>
        <w:spacing w:after="0" w:line="276" w:lineRule="auto"/>
        <w:ind w:left="90"/>
        <w:rPr>
          <w:rFonts w:ascii="Book Antiqua" w:hAnsi="Book Antiqua"/>
          <w:iCs/>
          <w:sz w:val="24"/>
          <w:szCs w:val="24"/>
        </w:rPr>
      </w:pPr>
      <w:r w:rsidRPr="003F4BC8">
        <w:rPr>
          <w:rFonts w:ascii="Book Antiqua" w:hAnsi="Book Antiqua"/>
          <w:iCs/>
          <w:sz w:val="24"/>
          <w:szCs w:val="24"/>
        </w:rPr>
        <w:t>In Canada there is problem of inaccessibility of forests in the northern part in winter and due to rugged terrain while in Kenya they are planted and easily accessible.</w:t>
      </w:r>
    </w:p>
    <w:p w14:paraId="7C640476" w14:textId="44858D45" w:rsidR="00BB1CF4" w:rsidRPr="003F4BC8" w:rsidRDefault="00BB1CF4" w:rsidP="00BB1CF4">
      <w:pPr>
        <w:spacing w:after="0" w:line="276" w:lineRule="auto"/>
        <w:ind w:left="90"/>
        <w:rPr>
          <w:rFonts w:ascii="Book Antiqua" w:hAnsi="Book Antiqua"/>
          <w:iCs/>
          <w:sz w:val="24"/>
          <w:szCs w:val="24"/>
        </w:rPr>
      </w:pPr>
      <w:r w:rsidRPr="003F4BC8">
        <w:rPr>
          <w:rFonts w:ascii="Book Antiqua" w:hAnsi="Book Antiqua"/>
          <w:iCs/>
          <w:sz w:val="24"/>
          <w:szCs w:val="24"/>
        </w:rPr>
        <w:t>Comparison of softwood forests in Kenya and Canada</w:t>
      </w:r>
    </w:p>
    <w:p w14:paraId="44A1E877" w14:textId="12600888" w:rsidR="00FE754C" w:rsidRPr="003F4BC8" w:rsidRDefault="00FE754C" w:rsidP="00BB1CF4">
      <w:pPr>
        <w:spacing w:after="0" w:line="276" w:lineRule="auto"/>
        <w:ind w:left="90"/>
        <w:rPr>
          <w:rFonts w:ascii="Book Antiqua" w:hAnsi="Book Antiqua"/>
          <w:iCs/>
          <w:sz w:val="24"/>
          <w:szCs w:val="24"/>
        </w:rPr>
      </w:pPr>
      <w:r w:rsidRPr="003F4BC8">
        <w:rPr>
          <w:rFonts w:ascii="Book Antiqua" w:hAnsi="Book Antiqua"/>
          <w:iCs/>
          <w:sz w:val="24"/>
          <w:szCs w:val="24"/>
        </w:rPr>
        <w:t xml:space="preserve"> </w:t>
      </w:r>
    </w:p>
    <w:p w14:paraId="143D4FC2" w14:textId="56C63291" w:rsidR="00FE754C" w:rsidRPr="003F4BC8" w:rsidRDefault="00FE754C" w:rsidP="00FE754C">
      <w:pPr>
        <w:spacing w:after="0" w:line="276" w:lineRule="auto"/>
        <w:ind w:left="90"/>
        <w:rPr>
          <w:rFonts w:ascii="Book Antiqua" w:hAnsi="Book Antiqua"/>
          <w:iCs/>
          <w:sz w:val="24"/>
          <w:szCs w:val="24"/>
        </w:rPr>
      </w:pPr>
      <w:r w:rsidRPr="003F4BC8">
        <w:rPr>
          <w:rFonts w:ascii="Book Antiqua" w:hAnsi="Book Antiqua"/>
          <w:iCs/>
          <w:sz w:val="24"/>
          <w:szCs w:val="24"/>
        </w:rPr>
        <w:t>d.</w:t>
      </w:r>
      <w:r w:rsidRPr="003F4BC8">
        <w:rPr>
          <w:rFonts w:ascii="Book Antiqua" w:hAnsi="Book Antiqua"/>
          <w:b/>
          <w:bCs/>
          <w:iCs/>
          <w:sz w:val="24"/>
          <w:szCs w:val="24"/>
        </w:rPr>
        <w:t xml:space="preserve">state measures taken by the government of kenya to conserve forests   </w:t>
      </w:r>
      <w:r w:rsidR="003E36C4" w:rsidRPr="003F4BC8">
        <w:rPr>
          <w:rFonts w:ascii="Book Antiqua" w:hAnsi="Book Antiqua"/>
          <w:b/>
          <w:bCs/>
          <w:iCs/>
          <w:sz w:val="24"/>
          <w:szCs w:val="24"/>
        </w:rPr>
        <w:t>3</w:t>
      </w:r>
      <w:r w:rsidRPr="003F4BC8">
        <w:rPr>
          <w:rFonts w:ascii="Book Antiqua" w:hAnsi="Book Antiqua"/>
          <w:b/>
          <w:bCs/>
          <w:iCs/>
          <w:sz w:val="24"/>
          <w:szCs w:val="24"/>
        </w:rPr>
        <w:t>mks</w:t>
      </w:r>
    </w:p>
    <w:p w14:paraId="5D4541B6" w14:textId="56AF0E8D" w:rsidR="00FE754C" w:rsidRPr="003F4BC8" w:rsidRDefault="00FE754C" w:rsidP="00FE754C">
      <w:pPr>
        <w:spacing w:after="0" w:line="276" w:lineRule="auto"/>
        <w:ind w:left="90"/>
        <w:rPr>
          <w:rFonts w:ascii="Book Antiqua" w:hAnsi="Book Antiqua"/>
          <w:iCs/>
          <w:sz w:val="24"/>
          <w:szCs w:val="24"/>
        </w:rPr>
      </w:pPr>
      <w:r w:rsidRPr="003F4BC8">
        <w:rPr>
          <w:rFonts w:ascii="Book Antiqua" w:hAnsi="Book Antiqua"/>
          <w:iCs/>
          <w:sz w:val="24"/>
          <w:szCs w:val="24"/>
        </w:rPr>
        <w:t>Creation of forest reserves</w:t>
      </w:r>
    </w:p>
    <w:p w14:paraId="41D014B5" w14:textId="1D717349" w:rsidR="00FE754C" w:rsidRPr="003F4BC8" w:rsidRDefault="00FE754C" w:rsidP="00FE754C">
      <w:pPr>
        <w:spacing w:after="0" w:line="276" w:lineRule="auto"/>
        <w:ind w:left="90"/>
        <w:rPr>
          <w:rFonts w:ascii="Book Antiqua" w:hAnsi="Book Antiqua"/>
          <w:iCs/>
          <w:sz w:val="24"/>
          <w:szCs w:val="24"/>
        </w:rPr>
      </w:pPr>
      <w:r w:rsidRPr="003F4BC8">
        <w:rPr>
          <w:rFonts w:ascii="Book Antiqua" w:hAnsi="Book Antiqua"/>
          <w:iCs/>
          <w:sz w:val="24"/>
          <w:szCs w:val="24"/>
        </w:rPr>
        <w:t>Agroforestry</w:t>
      </w:r>
    </w:p>
    <w:p w14:paraId="25036722" w14:textId="5BBC556B" w:rsidR="00FE754C" w:rsidRPr="003F4BC8" w:rsidRDefault="00FE754C" w:rsidP="00FE754C">
      <w:pPr>
        <w:spacing w:after="0" w:line="276" w:lineRule="auto"/>
        <w:ind w:left="90"/>
        <w:rPr>
          <w:rFonts w:ascii="Book Antiqua" w:hAnsi="Book Antiqua"/>
          <w:iCs/>
          <w:sz w:val="24"/>
          <w:szCs w:val="24"/>
        </w:rPr>
      </w:pPr>
      <w:r w:rsidRPr="003F4BC8">
        <w:rPr>
          <w:rFonts w:ascii="Book Antiqua" w:hAnsi="Book Antiqua"/>
          <w:iCs/>
          <w:sz w:val="24"/>
          <w:szCs w:val="24"/>
        </w:rPr>
        <w:t xml:space="preserve">Creation of buffer zones </w:t>
      </w:r>
    </w:p>
    <w:p w14:paraId="3F529AEE" w14:textId="099E99E6" w:rsidR="00FE754C" w:rsidRPr="003F4BC8" w:rsidRDefault="00FE754C" w:rsidP="00FE754C">
      <w:pPr>
        <w:spacing w:after="0" w:line="276" w:lineRule="auto"/>
        <w:ind w:left="90"/>
        <w:rPr>
          <w:rFonts w:ascii="Book Antiqua" w:hAnsi="Book Antiqua"/>
          <w:iCs/>
          <w:sz w:val="24"/>
          <w:szCs w:val="24"/>
        </w:rPr>
      </w:pPr>
      <w:r w:rsidRPr="003F4BC8">
        <w:rPr>
          <w:rFonts w:ascii="Book Antiqua" w:hAnsi="Book Antiqua"/>
          <w:iCs/>
          <w:sz w:val="24"/>
          <w:szCs w:val="24"/>
        </w:rPr>
        <w:t>Enacting laws to protect forests</w:t>
      </w:r>
    </w:p>
    <w:p w14:paraId="4D2559D3" w14:textId="77777777" w:rsidR="00EE4BE1" w:rsidRPr="003F4BC8" w:rsidRDefault="00EE4BE1" w:rsidP="00565DF1">
      <w:pPr>
        <w:spacing w:after="200" w:line="276" w:lineRule="auto"/>
        <w:ind w:left="360"/>
        <w:contextualSpacing/>
        <w:rPr>
          <w:rFonts w:ascii="Book Antiqua" w:hAnsi="Book Antiqua"/>
          <w:iCs/>
          <w:sz w:val="24"/>
          <w:szCs w:val="24"/>
        </w:rPr>
      </w:pPr>
    </w:p>
    <w:p w14:paraId="18743284" w14:textId="77777777" w:rsidR="00F9662B" w:rsidRPr="003F4BC8" w:rsidRDefault="00F9662B" w:rsidP="00B3250F">
      <w:pPr>
        <w:spacing w:after="200" w:line="276" w:lineRule="auto"/>
        <w:ind w:left="360"/>
        <w:contextualSpacing/>
        <w:rPr>
          <w:rFonts w:ascii="Book Antiqua" w:hAnsi="Book Antiqua"/>
        </w:rPr>
      </w:pPr>
    </w:p>
    <w:p w14:paraId="124C9170" w14:textId="033B63E6" w:rsidR="0018274D" w:rsidRPr="003F4BC8" w:rsidRDefault="0018274D" w:rsidP="00B3250F">
      <w:pPr>
        <w:spacing w:after="200" w:line="276" w:lineRule="auto"/>
        <w:ind w:left="360"/>
        <w:contextualSpacing/>
        <w:rPr>
          <w:rFonts w:ascii="Book Antiqua" w:eastAsia="Calibri" w:hAnsi="Book Antiqua" w:cs="Times New Roman"/>
          <w:sz w:val="24"/>
          <w:szCs w:val="24"/>
          <w:lang w:val="en-US"/>
        </w:rPr>
      </w:pPr>
      <w:r w:rsidRPr="003F4BC8">
        <w:rPr>
          <w:rFonts w:ascii="Book Antiqua" w:hAnsi="Book Antiqua"/>
        </w:rPr>
        <w:lastRenderedPageBreak/>
        <w:t>8</w:t>
      </w:r>
      <w:r w:rsidR="00B3250F" w:rsidRPr="003F4BC8">
        <w:rPr>
          <w:rFonts w:ascii="Book Antiqua" w:hAnsi="Book Antiqua"/>
        </w:rPr>
        <w:t xml:space="preserve">.  </w:t>
      </w:r>
      <w:r w:rsidRPr="003F4BC8">
        <w:rPr>
          <w:rFonts w:ascii="Book Antiqua" w:hAnsi="Book Antiqua"/>
        </w:rPr>
        <w:t xml:space="preserve"> </w:t>
      </w:r>
      <w:r w:rsidRPr="003F4BC8">
        <w:rPr>
          <w:rFonts w:ascii="Book Antiqua" w:eastAsia="Calibri" w:hAnsi="Book Antiqua" w:cs="Times New Roman"/>
          <w:b/>
          <w:bCs/>
          <w:sz w:val="24"/>
          <w:szCs w:val="24"/>
          <w:lang w:val="en-US"/>
        </w:rPr>
        <w:t>The map below shows the location of some minerals in East Africa</w:t>
      </w:r>
      <w:r w:rsidRPr="003F4BC8">
        <w:rPr>
          <w:rFonts w:ascii="Book Antiqua" w:eastAsia="Calibri" w:hAnsi="Book Antiqua" w:cs="Times New Roman"/>
          <w:sz w:val="24"/>
          <w:szCs w:val="24"/>
          <w:lang w:val="en-US"/>
        </w:rPr>
        <w:t>.</w:t>
      </w:r>
    </w:p>
    <w:p w14:paraId="1E742EC9" w14:textId="77777777" w:rsidR="0018274D" w:rsidRPr="003F4BC8" w:rsidRDefault="0018274D" w:rsidP="0018274D">
      <w:pPr>
        <w:spacing w:after="200" w:line="276" w:lineRule="auto"/>
        <w:rPr>
          <w:rFonts w:ascii="Book Antiqua" w:eastAsia="Calibri" w:hAnsi="Book Antiqua" w:cs="Times New Roman"/>
          <w:sz w:val="24"/>
          <w:szCs w:val="24"/>
          <w:lang w:val="en-US"/>
        </w:rPr>
      </w:pPr>
      <w:r w:rsidRPr="003F4BC8">
        <w:rPr>
          <w:rFonts w:ascii="Book Antiqua" w:eastAsia="Calibri" w:hAnsi="Book Antiqua" w:cs="Times New Roman"/>
          <w:noProof/>
          <w:sz w:val="24"/>
          <w:szCs w:val="24"/>
          <w:lang w:eastAsia="en-GB"/>
        </w:rPr>
        <w:drawing>
          <wp:anchor distT="0" distB="0" distL="114300" distR="114300" simplePos="0" relativeHeight="251659264" behindDoc="1" locked="0" layoutInCell="1" allowOverlap="1" wp14:anchorId="51D52C60" wp14:editId="7A144E24">
            <wp:simplePos x="0" y="0"/>
            <wp:positionH relativeFrom="column">
              <wp:posOffset>285750</wp:posOffset>
            </wp:positionH>
            <wp:positionV relativeFrom="paragraph">
              <wp:posOffset>182880</wp:posOffset>
            </wp:positionV>
            <wp:extent cx="3657600" cy="3962400"/>
            <wp:effectExtent l="0" t="0" r="0" b="0"/>
            <wp:wrapNone/>
            <wp:docPr id="1" name="Picture 1" descr="C:\Users\MARTOH\AppData\Local\Microsoft\Windows\INetCache\Content.Word\img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OH\AppData\Local\Microsoft\Windows\INetCache\Content.Word\img171.jpg"/>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657600" cy="3962400"/>
                    </a:xfrm>
                    <a:prstGeom prst="rect">
                      <a:avLst/>
                    </a:prstGeom>
                    <a:noFill/>
                    <a:ln>
                      <a:noFill/>
                    </a:ln>
                  </pic:spPr>
                </pic:pic>
              </a:graphicData>
            </a:graphic>
          </wp:anchor>
        </w:drawing>
      </w:r>
    </w:p>
    <w:p w14:paraId="6A33983A" w14:textId="77777777" w:rsidR="0018274D" w:rsidRPr="003F4BC8" w:rsidRDefault="0018274D" w:rsidP="0018274D">
      <w:pPr>
        <w:spacing w:after="200" w:line="276" w:lineRule="auto"/>
        <w:rPr>
          <w:rFonts w:ascii="Book Antiqua" w:eastAsia="Calibri" w:hAnsi="Book Antiqua" w:cs="Times New Roman"/>
          <w:sz w:val="24"/>
          <w:szCs w:val="24"/>
          <w:lang w:val="en-US"/>
        </w:rPr>
      </w:pPr>
    </w:p>
    <w:p w14:paraId="5863E6A6" w14:textId="77777777" w:rsidR="0018274D" w:rsidRPr="003F4BC8" w:rsidRDefault="0018274D" w:rsidP="0018274D">
      <w:pPr>
        <w:spacing w:after="200" w:line="276" w:lineRule="auto"/>
        <w:rPr>
          <w:rFonts w:ascii="Book Antiqua" w:eastAsia="Calibri" w:hAnsi="Book Antiqua" w:cs="Times New Roman"/>
          <w:sz w:val="24"/>
          <w:szCs w:val="24"/>
          <w:lang w:val="en-US"/>
        </w:rPr>
      </w:pPr>
    </w:p>
    <w:p w14:paraId="0B9458A2" w14:textId="77777777" w:rsidR="0018274D" w:rsidRPr="003F4BC8" w:rsidRDefault="0018274D" w:rsidP="0018274D">
      <w:pPr>
        <w:spacing w:after="200" w:line="276" w:lineRule="auto"/>
        <w:rPr>
          <w:rFonts w:ascii="Book Antiqua" w:eastAsia="Calibri" w:hAnsi="Book Antiqua" w:cs="Times New Roman"/>
          <w:sz w:val="24"/>
          <w:szCs w:val="24"/>
          <w:lang w:val="en-US"/>
        </w:rPr>
      </w:pPr>
    </w:p>
    <w:p w14:paraId="5518E8A9" w14:textId="77777777" w:rsidR="0018274D" w:rsidRPr="003F4BC8" w:rsidRDefault="0018274D" w:rsidP="0018274D">
      <w:pPr>
        <w:spacing w:after="200" w:line="276" w:lineRule="auto"/>
        <w:rPr>
          <w:rFonts w:ascii="Book Antiqua" w:eastAsia="Calibri" w:hAnsi="Book Antiqua" w:cs="Times New Roman"/>
          <w:sz w:val="24"/>
          <w:szCs w:val="24"/>
          <w:lang w:val="en-US"/>
        </w:rPr>
      </w:pPr>
    </w:p>
    <w:p w14:paraId="37A282DF" w14:textId="77777777" w:rsidR="0018274D" w:rsidRPr="003F4BC8" w:rsidRDefault="0018274D" w:rsidP="0018274D">
      <w:pPr>
        <w:spacing w:after="200" w:line="276" w:lineRule="auto"/>
        <w:rPr>
          <w:rFonts w:ascii="Book Antiqua" w:eastAsia="Calibri" w:hAnsi="Book Antiqua" w:cs="Times New Roman"/>
          <w:sz w:val="24"/>
          <w:szCs w:val="24"/>
          <w:lang w:val="en-US"/>
        </w:rPr>
      </w:pPr>
    </w:p>
    <w:p w14:paraId="708378EE" w14:textId="77777777" w:rsidR="0018274D" w:rsidRPr="003F4BC8" w:rsidRDefault="0018274D" w:rsidP="0018274D">
      <w:pPr>
        <w:spacing w:after="200" w:line="276" w:lineRule="auto"/>
        <w:rPr>
          <w:rFonts w:ascii="Book Antiqua" w:eastAsia="Calibri" w:hAnsi="Book Antiqua" w:cs="Times New Roman"/>
          <w:sz w:val="24"/>
          <w:szCs w:val="24"/>
          <w:lang w:val="en-US"/>
        </w:rPr>
      </w:pPr>
    </w:p>
    <w:p w14:paraId="7EC32D15" w14:textId="77777777" w:rsidR="0018274D" w:rsidRPr="003F4BC8" w:rsidRDefault="0018274D" w:rsidP="0018274D">
      <w:pPr>
        <w:spacing w:after="200" w:line="276" w:lineRule="auto"/>
        <w:rPr>
          <w:rFonts w:ascii="Book Antiqua" w:eastAsia="Calibri" w:hAnsi="Book Antiqua" w:cs="Times New Roman"/>
          <w:sz w:val="24"/>
          <w:szCs w:val="24"/>
          <w:lang w:val="en-US"/>
        </w:rPr>
      </w:pPr>
    </w:p>
    <w:p w14:paraId="20A56AC1" w14:textId="77777777" w:rsidR="0018274D" w:rsidRPr="003F4BC8" w:rsidRDefault="0018274D" w:rsidP="0018274D">
      <w:pPr>
        <w:spacing w:after="200" w:line="276" w:lineRule="auto"/>
        <w:rPr>
          <w:rFonts w:ascii="Book Antiqua" w:eastAsia="Calibri" w:hAnsi="Book Antiqua" w:cs="Times New Roman"/>
          <w:sz w:val="24"/>
          <w:szCs w:val="24"/>
          <w:lang w:val="en-US"/>
        </w:rPr>
      </w:pPr>
    </w:p>
    <w:p w14:paraId="04FD25CA" w14:textId="77777777" w:rsidR="0018274D" w:rsidRPr="003F4BC8" w:rsidRDefault="0018274D" w:rsidP="0018274D">
      <w:pPr>
        <w:spacing w:after="200" w:line="276" w:lineRule="auto"/>
        <w:rPr>
          <w:rFonts w:ascii="Book Antiqua" w:eastAsia="Calibri" w:hAnsi="Book Antiqua" w:cs="Times New Roman"/>
          <w:sz w:val="24"/>
          <w:szCs w:val="24"/>
          <w:lang w:val="en-US"/>
        </w:rPr>
      </w:pPr>
    </w:p>
    <w:p w14:paraId="7E9F6848" w14:textId="77777777" w:rsidR="0018274D" w:rsidRPr="003F4BC8" w:rsidRDefault="0018274D" w:rsidP="0018274D">
      <w:pPr>
        <w:spacing w:after="200" w:line="276" w:lineRule="auto"/>
        <w:rPr>
          <w:rFonts w:ascii="Book Antiqua" w:eastAsia="Calibri" w:hAnsi="Book Antiqua" w:cs="Times New Roman"/>
          <w:sz w:val="24"/>
          <w:szCs w:val="24"/>
          <w:lang w:val="en-US"/>
        </w:rPr>
      </w:pPr>
    </w:p>
    <w:p w14:paraId="4470914F" w14:textId="77777777" w:rsidR="0018274D" w:rsidRPr="003F4BC8" w:rsidRDefault="0018274D" w:rsidP="0018274D">
      <w:pPr>
        <w:spacing w:after="200" w:line="276" w:lineRule="auto"/>
        <w:rPr>
          <w:rFonts w:ascii="Book Antiqua" w:eastAsia="Calibri" w:hAnsi="Book Antiqua" w:cs="Times New Roman"/>
          <w:sz w:val="24"/>
          <w:szCs w:val="24"/>
          <w:lang w:val="en-US"/>
        </w:rPr>
      </w:pPr>
    </w:p>
    <w:p w14:paraId="2D8366FB" w14:textId="77777777" w:rsidR="0018274D" w:rsidRPr="003F4BC8" w:rsidRDefault="0018274D" w:rsidP="0018274D">
      <w:pPr>
        <w:numPr>
          <w:ilvl w:val="0"/>
          <w:numId w:val="2"/>
        </w:numPr>
        <w:spacing w:after="200" w:line="276" w:lineRule="auto"/>
        <w:contextualSpacing/>
        <w:rPr>
          <w:rFonts w:ascii="Book Antiqua" w:eastAsia="Calibri" w:hAnsi="Book Antiqua" w:cs="Times New Roman"/>
          <w:sz w:val="24"/>
          <w:szCs w:val="24"/>
          <w:lang w:val="en-US"/>
        </w:rPr>
      </w:pPr>
      <w:r w:rsidRPr="003F4BC8">
        <w:rPr>
          <w:rFonts w:ascii="Book Antiqua" w:eastAsia="Calibri" w:hAnsi="Book Antiqua" w:cs="Times New Roman"/>
          <w:sz w:val="24"/>
          <w:szCs w:val="24"/>
          <w:lang w:val="en-US"/>
        </w:rPr>
        <w:t>N</w:t>
      </w:r>
      <w:r w:rsidRPr="003F4BC8">
        <w:rPr>
          <w:rFonts w:ascii="Book Antiqua" w:eastAsia="Calibri" w:hAnsi="Book Antiqua" w:cs="Times New Roman"/>
          <w:b/>
          <w:bCs/>
          <w:sz w:val="24"/>
          <w:szCs w:val="24"/>
          <w:lang w:val="en-US"/>
        </w:rPr>
        <w:t>ame the minerals mined in the areas marked K,L,Y. and Z.    4</w:t>
      </w:r>
      <w:r w:rsidRPr="003F4BC8">
        <w:rPr>
          <w:rFonts w:ascii="Book Antiqua" w:eastAsia="Calibri" w:hAnsi="Book Antiqua" w:cs="Times New Roman"/>
          <w:sz w:val="24"/>
          <w:szCs w:val="24"/>
          <w:lang w:val="en-US"/>
        </w:rPr>
        <w:t>mks</w:t>
      </w:r>
    </w:p>
    <w:p w14:paraId="25127883" w14:textId="77777777" w:rsidR="0018274D" w:rsidRPr="003F4BC8" w:rsidRDefault="0018274D" w:rsidP="0018274D">
      <w:pPr>
        <w:spacing w:after="200" w:line="276" w:lineRule="auto"/>
        <w:ind w:left="1080"/>
        <w:contextualSpacing/>
        <w:rPr>
          <w:rFonts w:ascii="Book Antiqua" w:eastAsia="Calibri" w:hAnsi="Book Antiqua" w:cs="Times New Roman"/>
          <w:bCs/>
          <w:sz w:val="24"/>
          <w:szCs w:val="24"/>
          <w:lang w:val="en-US"/>
        </w:rPr>
      </w:pPr>
      <w:r w:rsidRPr="003F4BC8">
        <w:rPr>
          <w:rFonts w:ascii="Book Antiqua" w:eastAsia="Calibri" w:hAnsi="Book Antiqua" w:cs="Times New Roman"/>
          <w:bCs/>
          <w:sz w:val="24"/>
          <w:szCs w:val="24"/>
          <w:lang w:val="en-US"/>
        </w:rPr>
        <w:t>K- Soda ash/Trona</w:t>
      </w:r>
    </w:p>
    <w:p w14:paraId="50A5FE73" w14:textId="77777777" w:rsidR="0018274D" w:rsidRPr="003F4BC8" w:rsidRDefault="0018274D" w:rsidP="0018274D">
      <w:pPr>
        <w:spacing w:after="200" w:line="276" w:lineRule="auto"/>
        <w:ind w:left="1080"/>
        <w:contextualSpacing/>
        <w:rPr>
          <w:rFonts w:ascii="Book Antiqua" w:eastAsia="Calibri" w:hAnsi="Book Antiqua" w:cs="Times New Roman"/>
          <w:bCs/>
          <w:sz w:val="24"/>
          <w:szCs w:val="24"/>
          <w:lang w:val="en-US"/>
        </w:rPr>
      </w:pPr>
      <w:r w:rsidRPr="003F4BC8">
        <w:rPr>
          <w:rFonts w:ascii="Book Antiqua" w:eastAsia="Calibri" w:hAnsi="Book Antiqua" w:cs="Times New Roman"/>
          <w:bCs/>
          <w:sz w:val="24"/>
          <w:szCs w:val="24"/>
          <w:lang w:val="en-US"/>
        </w:rPr>
        <w:t>L- Coal</w:t>
      </w:r>
    </w:p>
    <w:p w14:paraId="0B1F58D9" w14:textId="77777777" w:rsidR="0018274D" w:rsidRPr="003F4BC8" w:rsidRDefault="0018274D" w:rsidP="0018274D">
      <w:pPr>
        <w:spacing w:after="200" w:line="276" w:lineRule="auto"/>
        <w:ind w:left="1080"/>
        <w:contextualSpacing/>
        <w:rPr>
          <w:rFonts w:ascii="Book Antiqua" w:eastAsia="Calibri" w:hAnsi="Book Antiqua" w:cs="Times New Roman"/>
          <w:bCs/>
          <w:sz w:val="24"/>
          <w:szCs w:val="24"/>
          <w:lang w:val="en-US"/>
        </w:rPr>
      </w:pPr>
      <w:r w:rsidRPr="003F4BC8">
        <w:rPr>
          <w:rFonts w:ascii="Book Antiqua" w:eastAsia="Calibri" w:hAnsi="Book Antiqua" w:cs="Times New Roman"/>
          <w:bCs/>
          <w:sz w:val="24"/>
          <w:szCs w:val="24"/>
          <w:lang w:val="en-US"/>
        </w:rPr>
        <w:t>Y- Diamond</w:t>
      </w:r>
    </w:p>
    <w:p w14:paraId="4CA032DB" w14:textId="77777777" w:rsidR="0018274D" w:rsidRPr="003F4BC8" w:rsidRDefault="0018274D" w:rsidP="0018274D">
      <w:pPr>
        <w:spacing w:after="200" w:line="276" w:lineRule="auto"/>
        <w:ind w:left="1080"/>
        <w:contextualSpacing/>
        <w:rPr>
          <w:rFonts w:ascii="Book Antiqua" w:eastAsia="Calibri" w:hAnsi="Book Antiqua" w:cs="Times New Roman"/>
          <w:bCs/>
          <w:sz w:val="24"/>
          <w:szCs w:val="24"/>
          <w:lang w:val="en-US"/>
        </w:rPr>
      </w:pPr>
      <w:r w:rsidRPr="003F4BC8">
        <w:rPr>
          <w:rFonts w:ascii="Book Antiqua" w:eastAsia="Calibri" w:hAnsi="Book Antiqua" w:cs="Times New Roman"/>
          <w:bCs/>
          <w:sz w:val="24"/>
          <w:szCs w:val="24"/>
          <w:lang w:val="en-US"/>
        </w:rPr>
        <w:t>Z- Copper</w:t>
      </w:r>
    </w:p>
    <w:p w14:paraId="38CBD3FA" w14:textId="77777777" w:rsidR="0018274D" w:rsidRPr="003F4BC8" w:rsidRDefault="0018274D" w:rsidP="0018274D">
      <w:pPr>
        <w:numPr>
          <w:ilvl w:val="0"/>
          <w:numId w:val="2"/>
        </w:numPr>
        <w:spacing w:after="200" w:line="276" w:lineRule="auto"/>
        <w:contextualSpacing/>
        <w:rPr>
          <w:rFonts w:ascii="Book Antiqua" w:eastAsia="Calibri" w:hAnsi="Book Antiqua" w:cs="Times New Roman"/>
          <w:sz w:val="24"/>
          <w:szCs w:val="24"/>
          <w:lang w:val="en-US"/>
        </w:rPr>
      </w:pPr>
      <w:r w:rsidRPr="003F4BC8">
        <w:rPr>
          <w:rFonts w:ascii="Book Antiqua" w:eastAsia="Calibri" w:hAnsi="Book Antiqua" w:cs="Times New Roman"/>
          <w:sz w:val="24"/>
          <w:szCs w:val="24"/>
          <w:lang w:val="en-US"/>
        </w:rPr>
        <w:t xml:space="preserve">(i) </w:t>
      </w:r>
      <w:r w:rsidRPr="003F4BC8">
        <w:rPr>
          <w:rFonts w:ascii="Book Antiqua" w:eastAsia="Calibri" w:hAnsi="Book Antiqua" w:cs="Times New Roman"/>
          <w:b/>
          <w:bCs/>
          <w:sz w:val="24"/>
          <w:szCs w:val="24"/>
          <w:lang w:val="en-US"/>
        </w:rPr>
        <w:t>State two conditions that are necessary for the formation of petroleum.</w:t>
      </w:r>
      <w:r w:rsidRPr="003F4BC8">
        <w:rPr>
          <w:rFonts w:ascii="Book Antiqua" w:eastAsia="Calibri" w:hAnsi="Book Antiqua" w:cs="Times New Roman"/>
          <w:sz w:val="24"/>
          <w:szCs w:val="24"/>
          <w:lang w:val="en-US"/>
        </w:rPr>
        <w:t xml:space="preserve">   2mks</w:t>
      </w:r>
    </w:p>
    <w:p w14:paraId="7E8FDE2E" w14:textId="77777777" w:rsidR="0018274D" w:rsidRPr="003F4BC8" w:rsidRDefault="0018274D" w:rsidP="00C723B2">
      <w:pPr>
        <w:spacing w:after="200" w:line="276" w:lineRule="auto"/>
        <w:ind w:left="1440"/>
        <w:contextualSpacing/>
        <w:rPr>
          <w:rFonts w:ascii="Book Antiqua" w:eastAsia="Calibri" w:hAnsi="Book Antiqua" w:cs="Times New Roman"/>
          <w:bCs/>
          <w:sz w:val="24"/>
          <w:szCs w:val="24"/>
          <w:lang w:val="en-US"/>
        </w:rPr>
      </w:pPr>
      <w:r w:rsidRPr="003F4BC8">
        <w:rPr>
          <w:rFonts w:ascii="Book Antiqua" w:eastAsia="Calibri" w:hAnsi="Book Antiqua" w:cs="Times New Roman"/>
          <w:bCs/>
          <w:sz w:val="24"/>
          <w:szCs w:val="24"/>
          <w:lang w:val="en-US"/>
        </w:rPr>
        <w:t>Presence of porous rock</w:t>
      </w:r>
    </w:p>
    <w:p w14:paraId="704B8C09" w14:textId="77777777" w:rsidR="0018274D" w:rsidRPr="003F4BC8" w:rsidRDefault="0018274D" w:rsidP="00C723B2">
      <w:pPr>
        <w:spacing w:after="200" w:line="276" w:lineRule="auto"/>
        <w:ind w:left="1800"/>
        <w:contextualSpacing/>
        <w:rPr>
          <w:rFonts w:ascii="Book Antiqua" w:eastAsia="Calibri" w:hAnsi="Book Antiqua" w:cs="Times New Roman"/>
          <w:bCs/>
          <w:sz w:val="24"/>
          <w:szCs w:val="24"/>
          <w:lang w:val="en-US"/>
        </w:rPr>
      </w:pPr>
      <w:r w:rsidRPr="003F4BC8">
        <w:rPr>
          <w:rFonts w:ascii="Book Antiqua" w:eastAsia="Calibri" w:hAnsi="Book Antiqua" w:cs="Times New Roman"/>
          <w:bCs/>
          <w:sz w:val="24"/>
          <w:szCs w:val="24"/>
          <w:lang w:val="en-US"/>
        </w:rPr>
        <w:t>Presence of non-porous rock</w:t>
      </w:r>
    </w:p>
    <w:p w14:paraId="1D4822E4" w14:textId="77777777" w:rsidR="0018274D" w:rsidRPr="003F4BC8" w:rsidRDefault="0018274D" w:rsidP="00C723B2">
      <w:pPr>
        <w:spacing w:after="200" w:line="276" w:lineRule="auto"/>
        <w:ind w:left="1440"/>
        <w:contextualSpacing/>
        <w:rPr>
          <w:rFonts w:ascii="Book Antiqua" w:eastAsia="Calibri" w:hAnsi="Book Antiqua" w:cs="Times New Roman"/>
          <w:bCs/>
          <w:sz w:val="24"/>
          <w:szCs w:val="24"/>
          <w:lang w:val="en-US"/>
        </w:rPr>
      </w:pPr>
      <w:r w:rsidRPr="003F4BC8">
        <w:rPr>
          <w:rFonts w:ascii="Book Antiqua" w:eastAsia="Calibri" w:hAnsi="Book Antiqua" w:cs="Times New Roman"/>
          <w:bCs/>
          <w:sz w:val="24"/>
          <w:szCs w:val="24"/>
          <w:lang w:val="en-US"/>
        </w:rPr>
        <w:t>Presence of pressure to compress the organic remains</w:t>
      </w:r>
    </w:p>
    <w:p w14:paraId="736F54C6" w14:textId="77777777" w:rsidR="0018274D" w:rsidRPr="003F4BC8" w:rsidRDefault="0018274D" w:rsidP="00C723B2">
      <w:pPr>
        <w:spacing w:after="200" w:line="276" w:lineRule="auto"/>
        <w:ind w:left="1440"/>
        <w:contextualSpacing/>
        <w:rPr>
          <w:rFonts w:ascii="Book Antiqua" w:eastAsia="Calibri" w:hAnsi="Book Antiqua" w:cs="Times New Roman"/>
          <w:bCs/>
          <w:sz w:val="24"/>
          <w:szCs w:val="24"/>
          <w:lang w:val="en-US"/>
        </w:rPr>
      </w:pPr>
      <w:r w:rsidRPr="003F4BC8">
        <w:rPr>
          <w:rFonts w:ascii="Book Antiqua" w:eastAsia="Calibri" w:hAnsi="Book Antiqua" w:cs="Times New Roman"/>
          <w:bCs/>
          <w:sz w:val="24"/>
          <w:szCs w:val="24"/>
          <w:lang w:val="en-US"/>
        </w:rPr>
        <w:t>Presence of sedimentary rocks</w:t>
      </w:r>
    </w:p>
    <w:p w14:paraId="111428DE" w14:textId="77777777" w:rsidR="0018274D" w:rsidRPr="003F4BC8" w:rsidRDefault="0018274D" w:rsidP="00C723B2">
      <w:pPr>
        <w:spacing w:after="200" w:line="276" w:lineRule="auto"/>
        <w:ind w:left="1440"/>
        <w:contextualSpacing/>
        <w:rPr>
          <w:rFonts w:ascii="Book Antiqua" w:eastAsia="Calibri" w:hAnsi="Book Antiqua" w:cs="Times New Roman"/>
          <w:bCs/>
          <w:sz w:val="24"/>
          <w:szCs w:val="24"/>
          <w:lang w:val="en-US"/>
        </w:rPr>
      </w:pPr>
      <w:r w:rsidRPr="003F4BC8">
        <w:rPr>
          <w:rFonts w:ascii="Book Antiqua" w:eastAsia="Calibri" w:hAnsi="Book Antiqua" w:cs="Times New Roman"/>
          <w:bCs/>
          <w:sz w:val="24"/>
          <w:szCs w:val="24"/>
          <w:lang w:val="en-US"/>
        </w:rPr>
        <w:t>Presence of organic remains or fossils</w:t>
      </w:r>
    </w:p>
    <w:p w14:paraId="4D7086B8" w14:textId="77777777" w:rsidR="0018274D" w:rsidRPr="003F4BC8" w:rsidRDefault="0018274D" w:rsidP="0018274D">
      <w:pPr>
        <w:spacing w:after="200" w:line="276" w:lineRule="auto"/>
        <w:ind w:left="1800"/>
        <w:contextualSpacing/>
        <w:rPr>
          <w:rFonts w:ascii="Book Antiqua" w:eastAsia="Calibri" w:hAnsi="Book Antiqua" w:cs="Times New Roman"/>
          <w:bCs/>
          <w:sz w:val="24"/>
          <w:szCs w:val="24"/>
          <w:lang w:val="en-US"/>
        </w:rPr>
      </w:pPr>
      <w:r w:rsidRPr="003F4BC8">
        <w:rPr>
          <w:rFonts w:ascii="Book Antiqua" w:eastAsia="Calibri" w:hAnsi="Book Antiqua" w:cs="Times New Roman"/>
          <w:bCs/>
          <w:sz w:val="24"/>
          <w:szCs w:val="24"/>
          <w:lang w:val="en-US"/>
        </w:rPr>
        <w:t xml:space="preserve">    Any 2x1=2mks</w:t>
      </w:r>
    </w:p>
    <w:p w14:paraId="7A0225FB" w14:textId="77777777" w:rsidR="00E330EF" w:rsidRPr="003F4BC8" w:rsidRDefault="00E330EF" w:rsidP="00E330EF">
      <w:pPr>
        <w:spacing w:after="200" w:line="276" w:lineRule="auto"/>
        <w:ind w:left="1080"/>
        <w:contextualSpacing/>
        <w:rPr>
          <w:rFonts w:ascii="Book Antiqua" w:eastAsia="Calibri" w:hAnsi="Book Antiqua" w:cs="Times New Roman"/>
          <w:sz w:val="24"/>
          <w:szCs w:val="24"/>
          <w:lang w:val="en-US"/>
        </w:rPr>
      </w:pPr>
      <w:r w:rsidRPr="003F4BC8">
        <w:rPr>
          <w:rFonts w:ascii="Book Antiqua" w:eastAsia="Calibri" w:hAnsi="Book Antiqua" w:cs="Times New Roman"/>
          <w:sz w:val="24"/>
          <w:szCs w:val="24"/>
          <w:lang w:val="en-US"/>
        </w:rPr>
        <w:t>(ii</w:t>
      </w:r>
      <w:r w:rsidRPr="003F4BC8">
        <w:rPr>
          <w:rFonts w:ascii="Book Antiqua" w:eastAsia="Calibri" w:hAnsi="Book Antiqua" w:cs="Times New Roman"/>
          <w:b/>
          <w:bCs/>
          <w:sz w:val="24"/>
          <w:szCs w:val="24"/>
          <w:lang w:val="en-US"/>
        </w:rPr>
        <w:t>) List three ways in which open cast mining affects the environment.    3mks</w:t>
      </w:r>
    </w:p>
    <w:p w14:paraId="3F781834" w14:textId="77777777" w:rsidR="00E330EF" w:rsidRPr="003F4BC8" w:rsidRDefault="00E330EF" w:rsidP="00C723B2">
      <w:pPr>
        <w:spacing w:after="200" w:line="276" w:lineRule="auto"/>
        <w:ind w:left="1559"/>
        <w:contextualSpacing/>
        <w:rPr>
          <w:rFonts w:ascii="Book Antiqua" w:eastAsia="Calibri" w:hAnsi="Book Antiqua" w:cs="Times New Roman"/>
          <w:bCs/>
          <w:sz w:val="24"/>
          <w:szCs w:val="24"/>
          <w:lang w:val="en-US"/>
        </w:rPr>
      </w:pPr>
      <w:r w:rsidRPr="003F4BC8">
        <w:rPr>
          <w:rFonts w:ascii="Book Antiqua" w:eastAsia="Calibri" w:hAnsi="Book Antiqua" w:cs="Times New Roman"/>
          <w:bCs/>
          <w:sz w:val="24"/>
          <w:szCs w:val="24"/>
          <w:lang w:val="en-US"/>
        </w:rPr>
        <w:t>it leaves behind ugly open pits</w:t>
      </w:r>
    </w:p>
    <w:p w14:paraId="7D454CD7" w14:textId="77777777" w:rsidR="00E330EF" w:rsidRPr="003F4BC8" w:rsidRDefault="00E330EF" w:rsidP="00C723B2">
      <w:pPr>
        <w:spacing w:after="200" w:line="276" w:lineRule="auto"/>
        <w:ind w:left="1919"/>
        <w:contextualSpacing/>
        <w:rPr>
          <w:rFonts w:ascii="Book Antiqua" w:eastAsia="Calibri" w:hAnsi="Book Antiqua" w:cs="Times New Roman"/>
          <w:bCs/>
          <w:sz w:val="24"/>
          <w:szCs w:val="24"/>
          <w:lang w:val="en-US"/>
        </w:rPr>
      </w:pPr>
      <w:r w:rsidRPr="003F4BC8">
        <w:rPr>
          <w:rFonts w:ascii="Book Antiqua" w:eastAsia="Calibri" w:hAnsi="Book Antiqua" w:cs="Times New Roman"/>
          <w:bCs/>
          <w:sz w:val="24"/>
          <w:szCs w:val="24"/>
          <w:lang w:val="en-US"/>
        </w:rPr>
        <w:t>water in the open pits provide breeding grounds for mosquitoes which spread malaria</w:t>
      </w:r>
    </w:p>
    <w:p w14:paraId="66A1DF05" w14:textId="77777777" w:rsidR="00E330EF" w:rsidRPr="003F4BC8" w:rsidRDefault="00E330EF" w:rsidP="00C723B2">
      <w:pPr>
        <w:spacing w:after="200" w:line="276" w:lineRule="auto"/>
        <w:ind w:left="1559"/>
        <w:contextualSpacing/>
        <w:rPr>
          <w:rFonts w:ascii="Book Antiqua" w:eastAsia="Calibri" w:hAnsi="Book Antiqua" w:cs="Times New Roman"/>
          <w:bCs/>
          <w:sz w:val="24"/>
          <w:szCs w:val="24"/>
          <w:lang w:val="en-US"/>
        </w:rPr>
      </w:pPr>
      <w:r w:rsidRPr="003F4BC8">
        <w:rPr>
          <w:rFonts w:ascii="Book Antiqua" w:eastAsia="Calibri" w:hAnsi="Book Antiqua" w:cs="Times New Roman"/>
          <w:bCs/>
          <w:sz w:val="24"/>
          <w:szCs w:val="24"/>
          <w:lang w:val="en-US"/>
        </w:rPr>
        <w:t>the heaps of rock waste litters the surrounding area</w:t>
      </w:r>
    </w:p>
    <w:p w14:paraId="6AF5BA06" w14:textId="77777777" w:rsidR="00E330EF" w:rsidRPr="003F4BC8" w:rsidRDefault="00E330EF" w:rsidP="00C723B2">
      <w:pPr>
        <w:spacing w:after="200" w:line="276" w:lineRule="auto"/>
        <w:ind w:left="1559"/>
        <w:contextualSpacing/>
        <w:rPr>
          <w:rFonts w:ascii="Book Antiqua" w:eastAsia="Calibri" w:hAnsi="Book Antiqua" w:cs="Times New Roman"/>
          <w:bCs/>
          <w:sz w:val="24"/>
          <w:szCs w:val="24"/>
          <w:lang w:val="en-US"/>
        </w:rPr>
      </w:pPr>
      <w:r w:rsidRPr="003F4BC8">
        <w:rPr>
          <w:rFonts w:ascii="Book Antiqua" w:eastAsia="Calibri" w:hAnsi="Book Antiqua" w:cs="Times New Roman"/>
          <w:bCs/>
          <w:sz w:val="24"/>
          <w:szCs w:val="24"/>
          <w:lang w:val="en-US"/>
        </w:rPr>
        <w:t>Destruction of biodiversity. Ie plants and animals</w:t>
      </w:r>
    </w:p>
    <w:p w14:paraId="6FEE7801" w14:textId="77777777" w:rsidR="00E330EF" w:rsidRPr="003F4BC8" w:rsidRDefault="00E330EF" w:rsidP="00C723B2">
      <w:pPr>
        <w:spacing w:after="200" w:line="276" w:lineRule="auto"/>
        <w:ind w:left="1919"/>
        <w:contextualSpacing/>
        <w:rPr>
          <w:rFonts w:ascii="Book Antiqua" w:eastAsia="Calibri" w:hAnsi="Book Antiqua" w:cs="Times New Roman"/>
          <w:bCs/>
          <w:sz w:val="24"/>
          <w:szCs w:val="24"/>
          <w:lang w:val="en-US"/>
        </w:rPr>
      </w:pPr>
      <w:r w:rsidRPr="003F4BC8">
        <w:rPr>
          <w:rFonts w:ascii="Book Antiqua" w:eastAsia="Calibri" w:hAnsi="Book Antiqua" w:cs="Times New Roman"/>
          <w:bCs/>
          <w:sz w:val="24"/>
          <w:szCs w:val="24"/>
          <w:lang w:val="en-US"/>
        </w:rPr>
        <w:t>cause air, water and noise pollution</w:t>
      </w:r>
    </w:p>
    <w:p w14:paraId="2A7EBA12" w14:textId="77777777" w:rsidR="00E330EF" w:rsidRPr="003F4BC8" w:rsidRDefault="00E330EF" w:rsidP="00C723B2">
      <w:pPr>
        <w:spacing w:after="200" w:line="276" w:lineRule="auto"/>
        <w:ind w:left="1559"/>
        <w:contextualSpacing/>
        <w:rPr>
          <w:rFonts w:ascii="Book Antiqua" w:eastAsia="Calibri" w:hAnsi="Book Antiqua" w:cs="Times New Roman"/>
          <w:bCs/>
          <w:sz w:val="24"/>
          <w:szCs w:val="24"/>
          <w:lang w:val="en-US"/>
        </w:rPr>
      </w:pPr>
      <w:r w:rsidRPr="003F4BC8">
        <w:rPr>
          <w:rFonts w:ascii="Book Antiqua" w:eastAsia="Calibri" w:hAnsi="Book Antiqua" w:cs="Times New Roman"/>
          <w:bCs/>
          <w:sz w:val="24"/>
          <w:szCs w:val="24"/>
          <w:lang w:val="en-US"/>
        </w:rPr>
        <w:t>soil erosion /degradation of the soil</w:t>
      </w:r>
    </w:p>
    <w:p w14:paraId="5AB51A2E" w14:textId="77777777" w:rsidR="00E330EF" w:rsidRPr="003F4BC8" w:rsidRDefault="00E330EF" w:rsidP="00C723B2">
      <w:pPr>
        <w:spacing w:after="200" w:line="276" w:lineRule="auto"/>
        <w:ind w:left="1559"/>
        <w:contextualSpacing/>
        <w:rPr>
          <w:rFonts w:ascii="Book Antiqua" w:eastAsia="Calibri" w:hAnsi="Book Antiqua" w:cs="Times New Roman"/>
          <w:bCs/>
          <w:sz w:val="24"/>
          <w:szCs w:val="24"/>
          <w:lang w:val="en-US"/>
        </w:rPr>
      </w:pPr>
      <w:r w:rsidRPr="003F4BC8">
        <w:rPr>
          <w:rFonts w:ascii="Book Antiqua" w:eastAsia="Calibri" w:hAnsi="Book Antiqua" w:cs="Times New Roman"/>
          <w:bCs/>
          <w:sz w:val="24"/>
          <w:szCs w:val="24"/>
          <w:lang w:val="en-US"/>
        </w:rPr>
        <w:t>it leads to land dereliction/ waste of agricultural land/ industrial land.</w:t>
      </w:r>
    </w:p>
    <w:p w14:paraId="70BA4826" w14:textId="77777777" w:rsidR="00E330EF" w:rsidRPr="003F4BC8" w:rsidRDefault="00E330EF" w:rsidP="00E330EF">
      <w:pPr>
        <w:spacing w:after="200" w:line="276" w:lineRule="auto"/>
        <w:ind w:left="1800"/>
        <w:contextualSpacing/>
        <w:rPr>
          <w:rFonts w:ascii="Book Antiqua" w:eastAsia="Calibri" w:hAnsi="Book Antiqua" w:cs="Times New Roman"/>
          <w:bCs/>
          <w:sz w:val="24"/>
          <w:szCs w:val="24"/>
          <w:lang w:val="en-US"/>
        </w:rPr>
      </w:pPr>
      <w:r w:rsidRPr="003F4BC8">
        <w:rPr>
          <w:rFonts w:ascii="Book Antiqua" w:eastAsia="Calibri" w:hAnsi="Book Antiqua" w:cs="Times New Roman"/>
          <w:bCs/>
          <w:sz w:val="24"/>
          <w:szCs w:val="24"/>
          <w:lang w:val="en-US"/>
        </w:rPr>
        <w:t xml:space="preserve">    Any 3x1=3mks</w:t>
      </w:r>
    </w:p>
    <w:p w14:paraId="356EDA28" w14:textId="77777777" w:rsidR="00E330EF" w:rsidRPr="003F4BC8" w:rsidRDefault="00E330EF" w:rsidP="00E330EF">
      <w:pPr>
        <w:numPr>
          <w:ilvl w:val="0"/>
          <w:numId w:val="2"/>
        </w:numPr>
        <w:spacing w:after="200" w:line="276" w:lineRule="auto"/>
        <w:contextualSpacing/>
        <w:rPr>
          <w:rFonts w:ascii="Book Antiqua" w:eastAsia="Calibri" w:hAnsi="Book Antiqua" w:cs="Times New Roman"/>
          <w:sz w:val="24"/>
          <w:szCs w:val="24"/>
          <w:lang w:val="en-US"/>
        </w:rPr>
      </w:pPr>
      <w:r w:rsidRPr="003F4BC8">
        <w:rPr>
          <w:rFonts w:ascii="Book Antiqua" w:eastAsia="Calibri" w:hAnsi="Book Antiqua" w:cs="Times New Roman"/>
          <w:sz w:val="24"/>
          <w:szCs w:val="24"/>
          <w:lang w:val="en-US"/>
        </w:rPr>
        <w:lastRenderedPageBreak/>
        <w:t xml:space="preserve">(i) </w:t>
      </w:r>
      <w:r w:rsidRPr="003F4BC8">
        <w:rPr>
          <w:rFonts w:ascii="Book Antiqua" w:eastAsia="Calibri" w:hAnsi="Book Antiqua" w:cs="Times New Roman"/>
          <w:b/>
          <w:bCs/>
          <w:sz w:val="24"/>
          <w:szCs w:val="24"/>
          <w:lang w:val="en-US"/>
        </w:rPr>
        <w:t>Give two uses of diamond.     2mks</w:t>
      </w:r>
    </w:p>
    <w:p w14:paraId="78B41036" w14:textId="77777777" w:rsidR="00E330EF" w:rsidRPr="003F4BC8" w:rsidRDefault="00E330EF" w:rsidP="00C723B2">
      <w:pPr>
        <w:spacing w:after="200" w:line="276" w:lineRule="auto"/>
        <w:ind w:left="1440"/>
        <w:contextualSpacing/>
        <w:rPr>
          <w:rFonts w:ascii="Book Antiqua" w:eastAsia="Calibri" w:hAnsi="Book Antiqua" w:cs="Times New Roman"/>
          <w:bCs/>
          <w:sz w:val="24"/>
          <w:szCs w:val="24"/>
          <w:lang w:val="en-US"/>
        </w:rPr>
      </w:pPr>
      <w:r w:rsidRPr="003F4BC8">
        <w:rPr>
          <w:rFonts w:ascii="Book Antiqua" w:eastAsia="Calibri" w:hAnsi="Book Antiqua" w:cs="Times New Roman"/>
          <w:b/>
          <w:sz w:val="24"/>
          <w:szCs w:val="24"/>
          <w:lang w:val="en-US"/>
        </w:rPr>
        <w:t xml:space="preserve"> </w:t>
      </w:r>
      <w:r w:rsidRPr="003F4BC8">
        <w:rPr>
          <w:rFonts w:ascii="Book Antiqua" w:eastAsia="Calibri" w:hAnsi="Book Antiqua" w:cs="Times New Roman"/>
          <w:bCs/>
          <w:sz w:val="24"/>
          <w:szCs w:val="24"/>
          <w:lang w:val="en-US"/>
        </w:rPr>
        <w:t>Making jewellery</w:t>
      </w:r>
    </w:p>
    <w:p w14:paraId="2EDEE619" w14:textId="77777777" w:rsidR="00E330EF" w:rsidRPr="003F4BC8" w:rsidRDefault="00E330EF" w:rsidP="00C723B2">
      <w:pPr>
        <w:spacing w:after="200" w:line="276" w:lineRule="auto"/>
        <w:ind w:left="1800"/>
        <w:contextualSpacing/>
        <w:rPr>
          <w:rFonts w:ascii="Book Antiqua" w:eastAsia="Calibri" w:hAnsi="Book Antiqua" w:cs="Times New Roman"/>
          <w:bCs/>
          <w:sz w:val="24"/>
          <w:szCs w:val="24"/>
          <w:lang w:val="en-US"/>
        </w:rPr>
      </w:pPr>
      <w:r w:rsidRPr="003F4BC8">
        <w:rPr>
          <w:rFonts w:ascii="Book Antiqua" w:eastAsia="Calibri" w:hAnsi="Book Antiqua" w:cs="Times New Roman"/>
          <w:bCs/>
          <w:sz w:val="24"/>
          <w:szCs w:val="24"/>
          <w:lang w:val="en-US"/>
        </w:rPr>
        <w:t>Polishing metals</w:t>
      </w:r>
    </w:p>
    <w:p w14:paraId="382E17F0" w14:textId="77777777" w:rsidR="00E330EF" w:rsidRPr="003F4BC8" w:rsidRDefault="00E330EF" w:rsidP="00C723B2">
      <w:pPr>
        <w:spacing w:after="200" w:line="276" w:lineRule="auto"/>
        <w:ind w:left="1440"/>
        <w:contextualSpacing/>
        <w:rPr>
          <w:rFonts w:ascii="Book Antiqua" w:eastAsia="Calibri" w:hAnsi="Book Antiqua" w:cs="Times New Roman"/>
          <w:bCs/>
          <w:sz w:val="24"/>
          <w:szCs w:val="24"/>
          <w:lang w:val="en-US"/>
        </w:rPr>
      </w:pPr>
      <w:r w:rsidRPr="003F4BC8">
        <w:rPr>
          <w:rFonts w:ascii="Book Antiqua" w:eastAsia="Calibri" w:hAnsi="Book Antiqua" w:cs="Times New Roman"/>
          <w:bCs/>
          <w:sz w:val="24"/>
          <w:szCs w:val="24"/>
          <w:lang w:val="en-US"/>
        </w:rPr>
        <w:t>Making cutting instruments</w:t>
      </w:r>
    </w:p>
    <w:p w14:paraId="5B591745" w14:textId="77777777" w:rsidR="00E330EF" w:rsidRPr="003F4BC8" w:rsidRDefault="00E330EF" w:rsidP="00E330EF">
      <w:pPr>
        <w:spacing w:after="200" w:line="276" w:lineRule="auto"/>
        <w:ind w:left="1800"/>
        <w:contextualSpacing/>
        <w:rPr>
          <w:rFonts w:ascii="Book Antiqua" w:eastAsia="Calibri" w:hAnsi="Book Antiqua" w:cs="Times New Roman"/>
          <w:bCs/>
          <w:sz w:val="24"/>
          <w:szCs w:val="24"/>
          <w:lang w:val="en-US"/>
        </w:rPr>
      </w:pPr>
      <w:r w:rsidRPr="003F4BC8">
        <w:rPr>
          <w:rFonts w:ascii="Book Antiqua" w:eastAsia="Calibri" w:hAnsi="Book Antiqua" w:cs="Times New Roman"/>
          <w:bCs/>
          <w:sz w:val="24"/>
          <w:szCs w:val="24"/>
          <w:lang w:val="en-US"/>
        </w:rPr>
        <w:t xml:space="preserve">     Any 2x1=2mks </w:t>
      </w:r>
    </w:p>
    <w:p w14:paraId="03DE9E0B" w14:textId="77777777" w:rsidR="00E330EF" w:rsidRPr="003F4BC8" w:rsidRDefault="00E330EF" w:rsidP="00E330EF">
      <w:pPr>
        <w:spacing w:after="200" w:line="276" w:lineRule="auto"/>
        <w:ind w:left="1080"/>
        <w:contextualSpacing/>
        <w:rPr>
          <w:rFonts w:ascii="Book Antiqua" w:eastAsia="Calibri" w:hAnsi="Book Antiqua" w:cs="Times New Roman"/>
          <w:sz w:val="24"/>
          <w:szCs w:val="24"/>
          <w:lang w:val="en-US"/>
        </w:rPr>
      </w:pPr>
      <w:r w:rsidRPr="003F4BC8">
        <w:rPr>
          <w:rFonts w:ascii="Book Antiqua" w:eastAsia="Calibri" w:hAnsi="Book Antiqua" w:cs="Times New Roman"/>
          <w:sz w:val="24"/>
          <w:szCs w:val="24"/>
          <w:lang w:val="en-US"/>
        </w:rPr>
        <w:t xml:space="preserve">(ii) </w:t>
      </w:r>
      <w:r w:rsidRPr="003F4BC8">
        <w:rPr>
          <w:rFonts w:ascii="Book Antiqua" w:eastAsia="Calibri" w:hAnsi="Book Antiqua" w:cs="Times New Roman"/>
          <w:b/>
          <w:bCs/>
          <w:sz w:val="24"/>
          <w:szCs w:val="24"/>
          <w:lang w:val="en-US"/>
        </w:rPr>
        <w:t>Explain three ways in which mining promotes industrialization in Kenya.   6mks</w:t>
      </w:r>
    </w:p>
    <w:p w14:paraId="0E61B5A9" w14:textId="77777777" w:rsidR="00E330EF" w:rsidRPr="003F4BC8" w:rsidRDefault="00E330EF" w:rsidP="00C723B2">
      <w:pPr>
        <w:spacing w:after="200" w:line="276" w:lineRule="auto"/>
        <w:ind w:left="1440"/>
        <w:contextualSpacing/>
        <w:rPr>
          <w:rFonts w:ascii="Book Antiqua" w:eastAsia="Calibri" w:hAnsi="Book Antiqua" w:cs="Times New Roman"/>
          <w:bCs/>
          <w:sz w:val="24"/>
          <w:szCs w:val="24"/>
          <w:lang w:val="en-US"/>
        </w:rPr>
      </w:pPr>
      <w:r w:rsidRPr="003F4BC8">
        <w:rPr>
          <w:rFonts w:ascii="Book Antiqua" w:eastAsia="Calibri" w:hAnsi="Book Antiqua" w:cs="Times New Roman"/>
          <w:bCs/>
          <w:sz w:val="24"/>
          <w:szCs w:val="24"/>
          <w:lang w:val="en-US"/>
        </w:rPr>
        <w:t>Some minerals provide essential raw materials for some manufacturing industries</w:t>
      </w:r>
    </w:p>
    <w:p w14:paraId="5582C792" w14:textId="77777777" w:rsidR="00E330EF" w:rsidRPr="003F4BC8" w:rsidRDefault="00E330EF" w:rsidP="00C723B2">
      <w:pPr>
        <w:spacing w:after="200" w:line="276" w:lineRule="auto"/>
        <w:ind w:left="1440"/>
        <w:contextualSpacing/>
        <w:rPr>
          <w:rFonts w:ascii="Book Antiqua" w:eastAsia="Calibri" w:hAnsi="Book Antiqua" w:cs="Times New Roman"/>
          <w:bCs/>
          <w:sz w:val="24"/>
          <w:szCs w:val="24"/>
          <w:lang w:val="en-US"/>
        </w:rPr>
      </w:pPr>
      <w:r w:rsidRPr="003F4BC8">
        <w:rPr>
          <w:rFonts w:ascii="Book Antiqua" w:eastAsia="Calibri" w:hAnsi="Book Antiqua" w:cs="Times New Roman"/>
          <w:bCs/>
          <w:sz w:val="24"/>
          <w:szCs w:val="24"/>
          <w:lang w:val="en-US"/>
        </w:rPr>
        <w:t>Minerals are exported to earn the country foreign exchange which is used for development of industries</w:t>
      </w:r>
    </w:p>
    <w:p w14:paraId="152F0834" w14:textId="77777777" w:rsidR="00E330EF" w:rsidRPr="003F4BC8" w:rsidRDefault="00E330EF" w:rsidP="00C723B2">
      <w:pPr>
        <w:spacing w:after="200" w:line="276" w:lineRule="auto"/>
        <w:ind w:left="1800"/>
        <w:contextualSpacing/>
        <w:rPr>
          <w:rFonts w:ascii="Book Antiqua" w:eastAsia="Calibri" w:hAnsi="Book Antiqua" w:cs="Times New Roman"/>
          <w:bCs/>
          <w:sz w:val="24"/>
          <w:szCs w:val="24"/>
          <w:lang w:val="en-US"/>
        </w:rPr>
      </w:pPr>
      <w:r w:rsidRPr="003F4BC8">
        <w:rPr>
          <w:rFonts w:ascii="Book Antiqua" w:eastAsia="Calibri" w:hAnsi="Book Antiqua" w:cs="Times New Roman"/>
          <w:bCs/>
          <w:sz w:val="24"/>
          <w:szCs w:val="24"/>
          <w:lang w:val="en-US"/>
        </w:rPr>
        <w:t>Mining stimulates development of roads/ railways which promotes industrial growth/ ease movement of finished products</w:t>
      </w:r>
    </w:p>
    <w:p w14:paraId="485A7667" w14:textId="77777777" w:rsidR="00E330EF" w:rsidRPr="003F4BC8" w:rsidRDefault="00E330EF" w:rsidP="00C723B2">
      <w:pPr>
        <w:spacing w:after="200" w:line="276" w:lineRule="auto"/>
        <w:ind w:left="1800"/>
        <w:contextualSpacing/>
        <w:rPr>
          <w:rFonts w:ascii="Book Antiqua" w:eastAsia="Calibri" w:hAnsi="Book Antiqua" w:cs="Times New Roman"/>
          <w:bCs/>
          <w:sz w:val="24"/>
          <w:szCs w:val="24"/>
          <w:lang w:val="en-US"/>
        </w:rPr>
      </w:pPr>
      <w:r w:rsidRPr="003F4BC8">
        <w:rPr>
          <w:rFonts w:ascii="Book Antiqua" w:eastAsia="Calibri" w:hAnsi="Book Antiqua" w:cs="Times New Roman"/>
          <w:bCs/>
          <w:sz w:val="24"/>
          <w:szCs w:val="24"/>
          <w:lang w:val="en-US"/>
        </w:rPr>
        <w:t>Mining attracts growth of towns which attract industrial development.</w:t>
      </w:r>
    </w:p>
    <w:p w14:paraId="517D1A25" w14:textId="77777777" w:rsidR="00E330EF" w:rsidRPr="003F4BC8" w:rsidRDefault="00E330EF" w:rsidP="00C723B2">
      <w:pPr>
        <w:spacing w:after="200" w:line="276" w:lineRule="auto"/>
        <w:ind w:left="1440"/>
        <w:contextualSpacing/>
        <w:rPr>
          <w:rFonts w:ascii="Book Antiqua" w:eastAsia="Calibri" w:hAnsi="Book Antiqua" w:cs="Times New Roman"/>
          <w:bCs/>
          <w:sz w:val="24"/>
          <w:szCs w:val="24"/>
          <w:lang w:val="en-US"/>
        </w:rPr>
      </w:pPr>
      <w:r w:rsidRPr="003F4BC8">
        <w:rPr>
          <w:rFonts w:ascii="Book Antiqua" w:eastAsia="Calibri" w:hAnsi="Book Antiqua" w:cs="Times New Roman"/>
          <w:bCs/>
          <w:sz w:val="24"/>
          <w:szCs w:val="24"/>
          <w:lang w:val="en-US"/>
        </w:rPr>
        <w:t>Mining creates employment raising the standards of living of people, hence creating a greater demand for industrial products thus promoting industrial growth.</w:t>
      </w:r>
    </w:p>
    <w:p w14:paraId="4760D748" w14:textId="77777777" w:rsidR="00E330EF" w:rsidRPr="003F4BC8" w:rsidRDefault="00E330EF" w:rsidP="00C723B2">
      <w:pPr>
        <w:spacing w:after="200" w:line="276" w:lineRule="auto"/>
        <w:ind w:left="1800"/>
        <w:contextualSpacing/>
        <w:rPr>
          <w:rFonts w:ascii="Book Antiqua" w:eastAsia="Calibri" w:hAnsi="Book Antiqua" w:cs="Times New Roman"/>
          <w:bCs/>
          <w:sz w:val="24"/>
          <w:szCs w:val="24"/>
          <w:lang w:val="en-US"/>
        </w:rPr>
      </w:pPr>
      <w:r w:rsidRPr="003F4BC8">
        <w:rPr>
          <w:rFonts w:ascii="Book Antiqua" w:eastAsia="Calibri" w:hAnsi="Book Antiqua" w:cs="Times New Roman"/>
          <w:bCs/>
          <w:sz w:val="24"/>
          <w:szCs w:val="24"/>
          <w:lang w:val="en-US"/>
        </w:rPr>
        <w:t>Stimulates growth of the related industries that supply inputs.</w:t>
      </w:r>
    </w:p>
    <w:p w14:paraId="692FB6D3" w14:textId="77777777" w:rsidR="00E330EF" w:rsidRPr="003F4BC8" w:rsidRDefault="00E330EF" w:rsidP="00E330EF">
      <w:pPr>
        <w:spacing w:after="200" w:line="276" w:lineRule="auto"/>
        <w:ind w:left="1800"/>
        <w:contextualSpacing/>
        <w:rPr>
          <w:rFonts w:ascii="Book Antiqua" w:eastAsia="Calibri" w:hAnsi="Book Antiqua" w:cs="Times New Roman"/>
          <w:bCs/>
          <w:sz w:val="24"/>
          <w:szCs w:val="24"/>
          <w:lang w:val="en-US"/>
        </w:rPr>
      </w:pPr>
      <w:r w:rsidRPr="003F4BC8">
        <w:rPr>
          <w:rFonts w:ascii="Book Antiqua" w:eastAsia="Calibri" w:hAnsi="Book Antiqua" w:cs="Times New Roman"/>
          <w:bCs/>
          <w:sz w:val="24"/>
          <w:szCs w:val="24"/>
          <w:lang w:val="en-US"/>
        </w:rPr>
        <w:t xml:space="preserve">       Any 3x2=6mks</w:t>
      </w:r>
    </w:p>
    <w:p w14:paraId="6685BC67" w14:textId="77777777" w:rsidR="00E330EF" w:rsidRPr="003F4BC8" w:rsidRDefault="00E330EF" w:rsidP="00E330EF">
      <w:pPr>
        <w:numPr>
          <w:ilvl w:val="0"/>
          <w:numId w:val="2"/>
        </w:numPr>
        <w:spacing w:after="200" w:line="276" w:lineRule="auto"/>
        <w:contextualSpacing/>
        <w:rPr>
          <w:rFonts w:ascii="Book Antiqua" w:eastAsia="Calibri" w:hAnsi="Book Antiqua" w:cs="Times New Roman"/>
          <w:b/>
          <w:bCs/>
          <w:sz w:val="24"/>
          <w:szCs w:val="24"/>
          <w:lang w:val="en-US"/>
        </w:rPr>
      </w:pPr>
      <w:r w:rsidRPr="003F4BC8">
        <w:rPr>
          <w:rFonts w:ascii="Book Antiqua" w:eastAsia="Calibri" w:hAnsi="Book Antiqua" w:cs="Times New Roman"/>
          <w:b/>
          <w:bCs/>
          <w:sz w:val="24"/>
          <w:szCs w:val="24"/>
          <w:lang w:val="en-US"/>
        </w:rPr>
        <w:t>Apart from industrialization, explain four ways in which mining contributes to the economy of Kenya.    8mks</w:t>
      </w:r>
    </w:p>
    <w:p w14:paraId="3399B002" w14:textId="77777777" w:rsidR="00E330EF" w:rsidRPr="003F4BC8" w:rsidRDefault="00E330EF" w:rsidP="00C723B2">
      <w:pPr>
        <w:spacing w:after="200" w:line="276" w:lineRule="auto"/>
        <w:ind w:left="1800"/>
        <w:contextualSpacing/>
        <w:rPr>
          <w:rFonts w:ascii="Book Antiqua" w:eastAsia="Calibri" w:hAnsi="Book Antiqua" w:cs="Times New Roman"/>
          <w:bCs/>
          <w:sz w:val="24"/>
          <w:szCs w:val="24"/>
          <w:lang w:val="en-US"/>
        </w:rPr>
      </w:pPr>
      <w:r w:rsidRPr="003F4BC8">
        <w:rPr>
          <w:rFonts w:ascii="Book Antiqua" w:eastAsia="Calibri" w:hAnsi="Book Antiqua" w:cs="Times New Roman"/>
          <w:bCs/>
          <w:sz w:val="24"/>
          <w:szCs w:val="24"/>
          <w:lang w:val="en-US"/>
        </w:rPr>
        <w:t>Mining and related industries provide employment for many Kenyans</w:t>
      </w:r>
    </w:p>
    <w:p w14:paraId="2A02087B" w14:textId="77777777" w:rsidR="00E330EF" w:rsidRPr="003F4BC8" w:rsidRDefault="00E330EF" w:rsidP="00C723B2">
      <w:pPr>
        <w:spacing w:after="200" w:line="276" w:lineRule="auto"/>
        <w:ind w:left="1800"/>
        <w:contextualSpacing/>
        <w:rPr>
          <w:rFonts w:ascii="Book Antiqua" w:eastAsia="Calibri" w:hAnsi="Book Antiqua" w:cs="Times New Roman"/>
          <w:bCs/>
          <w:sz w:val="24"/>
          <w:szCs w:val="24"/>
          <w:lang w:val="en-US"/>
        </w:rPr>
      </w:pPr>
      <w:r w:rsidRPr="003F4BC8">
        <w:rPr>
          <w:rFonts w:ascii="Book Antiqua" w:eastAsia="Calibri" w:hAnsi="Book Antiqua" w:cs="Times New Roman"/>
          <w:bCs/>
          <w:sz w:val="24"/>
          <w:szCs w:val="24"/>
          <w:lang w:val="en-US"/>
        </w:rPr>
        <w:t>Mining stimulates the development of transport links like roads and railway lines to places which were previously inaccessible</w:t>
      </w:r>
    </w:p>
    <w:p w14:paraId="2B0C22AA" w14:textId="77777777" w:rsidR="00E330EF" w:rsidRPr="003F4BC8" w:rsidRDefault="00E330EF" w:rsidP="00C723B2">
      <w:pPr>
        <w:spacing w:after="200" w:line="276" w:lineRule="auto"/>
        <w:ind w:left="1440"/>
        <w:contextualSpacing/>
        <w:rPr>
          <w:rFonts w:ascii="Book Antiqua" w:eastAsia="Calibri" w:hAnsi="Book Antiqua" w:cs="Times New Roman"/>
          <w:bCs/>
          <w:sz w:val="24"/>
          <w:szCs w:val="24"/>
          <w:lang w:val="en-US"/>
        </w:rPr>
      </w:pPr>
      <w:r w:rsidRPr="003F4BC8">
        <w:rPr>
          <w:rFonts w:ascii="Book Antiqua" w:eastAsia="Calibri" w:hAnsi="Book Antiqua" w:cs="Times New Roman"/>
          <w:bCs/>
          <w:sz w:val="24"/>
          <w:szCs w:val="24"/>
          <w:lang w:val="en-US"/>
        </w:rPr>
        <w:t>Mining has led to development of social amenities such as schools,electricity,water and hospitals in the mining regions</w:t>
      </w:r>
    </w:p>
    <w:p w14:paraId="0B9A8E48" w14:textId="77777777" w:rsidR="00E330EF" w:rsidRPr="003F4BC8" w:rsidRDefault="00E330EF" w:rsidP="00C723B2">
      <w:pPr>
        <w:spacing w:after="200" w:line="276" w:lineRule="auto"/>
        <w:ind w:left="1440"/>
        <w:contextualSpacing/>
        <w:rPr>
          <w:rFonts w:ascii="Book Antiqua" w:eastAsia="Calibri" w:hAnsi="Book Antiqua" w:cs="Times New Roman"/>
          <w:bCs/>
          <w:sz w:val="24"/>
          <w:szCs w:val="24"/>
          <w:lang w:val="en-US"/>
        </w:rPr>
      </w:pPr>
      <w:r w:rsidRPr="003F4BC8">
        <w:rPr>
          <w:rFonts w:ascii="Book Antiqua" w:eastAsia="Calibri" w:hAnsi="Book Antiqua" w:cs="Times New Roman"/>
          <w:bCs/>
          <w:sz w:val="24"/>
          <w:szCs w:val="24"/>
          <w:lang w:val="en-US"/>
        </w:rPr>
        <w:t>Minerals are exported to other countries to earn foreign exchange</w:t>
      </w:r>
    </w:p>
    <w:p w14:paraId="43510E50" w14:textId="77777777" w:rsidR="00E330EF" w:rsidRPr="003F4BC8" w:rsidRDefault="00E330EF" w:rsidP="00C723B2">
      <w:pPr>
        <w:spacing w:after="200" w:line="276" w:lineRule="auto"/>
        <w:ind w:left="1440"/>
        <w:contextualSpacing/>
        <w:rPr>
          <w:rFonts w:ascii="Book Antiqua" w:eastAsia="Calibri" w:hAnsi="Book Antiqua" w:cs="Times New Roman"/>
          <w:bCs/>
          <w:sz w:val="24"/>
          <w:szCs w:val="24"/>
          <w:lang w:val="en-US"/>
        </w:rPr>
      </w:pPr>
      <w:r w:rsidRPr="003F4BC8">
        <w:rPr>
          <w:rFonts w:ascii="Book Antiqua" w:eastAsia="Calibri" w:hAnsi="Book Antiqua" w:cs="Times New Roman"/>
          <w:bCs/>
          <w:sz w:val="24"/>
          <w:szCs w:val="24"/>
          <w:lang w:val="en-US"/>
        </w:rPr>
        <w:t>Mining led to development of settlement and towns such as magadi, kakamega and macalder</w:t>
      </w:r>
    </w:p>
    <w:p w14:paraId="179EE8B5" w14:textId="77777777" w:rsidR="00E330EF" w:rsidRPr="003F4BC8" w:rsidRDefault="00E330EF" w:rsidP="00E330EF">
      <w:pPr>
        <w:spacing w:after="200" w:line="276" w:lineRule="auto"/>
        <w:ind w:left="3240" w:firstLine="360"/>
        <w:contextualSpacing/>
        <w:rPr>
          <w:rFonts w:ascii="Book Antiqua" w:eastAsia="Calibri" w:hAnsi="Book Antiqua" w:cs="Times New Roman"/>
          <w:bCs/>
          <w:sz w:val="24"/>
          <w:szCs w:val="24"/>
          <w:lang w:val="en-US"/>
        </w:rPr>
      </w:pPr>
      <w:r w:rsidRPr="003F4BC8">
        <w:rPr>
          <w:rFonts w:ascii="Book Antiqua" w:eastAsia="Calibri" w:hAnsi="Book Antiqua" w:cs="Times New Roman"/>
          <w:bCs/>
          <w:sz w:val="24"/>
          <w:szCs w:val="24"/>
          <w:lang w:val="en-US"/>
        </w:rPr>
        <w:t>Any 4x2=8mks</w:t>
      </w:r>
    </w:p>
    <w:p w14:paraId="03BED9D7" w14:textId="77777777" w:rsidR="006C1332" w:rsidRPr="003F4BC8" w:rsidRDefault="006C1332" w:rsidP="00E330EF">
      <w:pPr>
        <w:spacing w:after="200" w:line="276" w:lineRule="auto"/>
        <w:ind w:left="3240" w:firstLine="360"/>
        <w:contextualSpacing/>
        <w:rPr>
          <w:rFonts w:ascii="Book Antiqua" w:eastAsia="Calibri" w:hAnsi="Book Antiqua" w:cs="Times New Roman"/>
          <w:b/>
          <w:sz w:val="24"/>
          <w:szCs w:val="24"/>
          <w:lang w:val="en-US"/>
        </w:rPr>
      </w:pPr>
    </w:p>
    <w:p w14:paraId="633E877B" w14:textId="77777777" w:rsidR="006C1332" w:rsidRPr="003F4BC8" w:rsidRDefault="006C1332" w:rsidP="00E330EF">
      <w:pPr>
        <w:spacing w:after="200" w:line="276" w:lineRule="auto"/>
        <w:ind w:left="3240" w:firstLine="360"/>
        <w:contextualSpacing/>
        <w:rPr>
          <w:rFonts w:ascii="Book Antiqua" w:eastAsia="Calibri" w:hAnsi="Book Antiqua" w:cs="Times New Roman"/>
          <w:b/>
          <w:sz w:val="24"/>
          <w:szCs w:val="24"/>
          <w:lang w:val="en-US"/>
        </w:rPr>
      </w:pPr>
    </w:p>
    <w:p w14:paraId="6B2753DF" w14:textId="77777777" w:rsidR="006C1332" w:rsidRPr="003F4BC8" w:rsidRDefault="006C1332" w:rsidP="00E330EF">
      <w:pPr>
        <w:spacing w:after="200" w:line="276" w:lineRule="auto"/>
        <w:ind w:left="3240" w:firstLine="360"/>
        <w:contextualSpacing/>
        <w:rPr>
          <w:rFonts w:ascii="Book Antiqua" w:eastAsia="Calibri" w:hAnsi="Book Antiqua" w:cs="Times New Roman"/>
          <w:sz w:val="24"/>
          <w:szCs w:val="24"/>
          <w:lang w:val="en-US"/>
        </w:rPr>
      </w:pPr>
    </w:p>
    <w:p w14:paraId="175CE59F" w14:textId="2A415A52" w:rsidR="0014329F" w:rsidRPr="003F4BC8" w:rsidRDefault="006C1332">
      <w:pPr>
        <w:rPr>
          <w:rFonts w:ascii="Book Antiqua" w:hAnsi="Book Antiqua"/>
        </w:rPr>
      </w:pPr>
      <w:r w:rsidRPr="003F4BC8">
        <w:rPr>
          <w:rFonts w:ascii="Book Antiqua" w:hAnsi="Book Antiqua"/>
        </w:rPr>
        <w:t>9</w:t>
      </w:r>
      <w:r w:rsidRPr="003F4BC8">
        <w:rPr>
          <w:rFonts w:ascii="Book Antiqua" w:hAnsi="Book Antiqua"/>
          <w:b/>
          <w:bCs/>
        </w:rPr>
        <w:t>.  Define industrial inertia  2mks</w:t>
      </w:r>
    </w:p>
    <w:p w14:paraId="275176CF" w14:textId="77777777" w:rsidR="006C1332" w:rsidRPr="003F4BC8" w:rsidRDefault="006C1332" w:rsidP="006C1332">
      <w:pPr>
        <w:spacing w:after="0" w:line="276" w:lineRule="auto"/>
        <w:ind w:left="360"/>
        <w:rPr>
          <w:rFonts w:ascii="Book Antiqua" w:hAnsi="Book Antiqua" w:cstheme="minorHAnsi"/>
          <w:iCs/>
          <w:sz w:val="24"/>
          <w:szCs w:val="24"/>
        </w:rPr>
      </w:pPr>
      <w:r w:rsidRPr="003F4BC8">
        <w:rPr>
          <w:rFonts w:ascii="Book Antiqua" w:hAnsi="Book Antiqua" w:cstheme="minorHAnsi"/>
          <w:iCs/>
          <w:sz w:val="24"/>
          <w:szCs w:val="24"/>
        </w:rPr>
        <w:t>it is a tendency of industry to remain in a particular place even when the location factors are no longer relevant</w:t>
      </w:r>
    </w:p>
    <w:p w14:paraId="58771CAB" w14:textId="77777777" w:rsidR="001F61B4" w:rsidRPr="003F4BC8" w:rsidRDefault="001F61B4" w:rsidP="006C1332">
      <w:pPr>
        <w:spacing w:after="0" w:line="276" w:lineRule="auto"/>
        <w:ind w:left="360"/>
        <w:rPr>
          <w:rFonts w:ascii="Book Antiqua" w:hAnsi="Book Antiqua" w:cstheme="minorHAnsi"/>
          <w:iCs/>
          <w:sz w:val="24"/>
          <w:szCs w:val="24"/>
        </w:rPr>
      </w:pPr>
    </w:p>
    <w:p w14:paraId="4D44FF4F" w14:textId="77777777" w:rsidR="001F61B4" w:rsidRPr="003F4BC8" w:rsidRDefault="001F61B4" w:rsidP="0013251A">
      <w:pPr>
        <w:spacing w:after="0" w:line="276" w:lineRule="auto"/>
        <w:ind w:left="360"/>
        <w:rPr>
          <w:rFonts w:ascii="Book Antiqua" w:hAnsi="Book Antiqua" w:cstheme="minorHAnsi"/>
          <w:iCs/>
          <w:sz w:val="24"/>
          <w:szCs w:val="24"/>
        </w:rPr>
      </w:pPr>
      <w:r w:rsidRPr="003F4BC8">
        <w:rPr>
          <w:rFonts w:ascii="Book Antiqua" w:hAnsi="Book Antiqua" w:cstheme="minorHAnsi"/>
          <w:iCs/>
          <w:sz w:val="24"/>
          <w:szCs w:val="24"/>
        </w:rPr>
        <w:t>b</w:t>
      </w:r>
      <w:r w:rsidRPr="003F4BC8">
        <w:rPr>
          <w:rFonts w:ascii="Book Antiqua" w:hAnsi="Book Antiqua" w:cstheme="minorHAnsi"/>
          <w:b/>
          <w:bCs/>
          <w:iCs/>
          <w:sz w:val="24"/>
          <w:szCs w:val="24"/>
        </w:rPr>
        <w:t>. E</w:t>
      </w:r>
      <w:r w:rsidR="0013251A" w:rsidRPr="003F4BC8">
        <w:rPr>
          <w:rFonts w:ascii="Book Antiqua" w:hAnsi="Book Antiqua" w:cstheme="minorHAnsi"/>
          <w:b/>
          <w:bCs/>
          <w:iCs/>
          <w:sz w:val="24"/>
          <w:szCs w:val="24"/>
        </w:rPr>
        <w:t>xplain 5 importance of industrialization to the economy of the country 10mks</w:t>
      </w:r>
    </w:p>
    <w:p w14:paraId="7B6632C1" w14:textId="77777777" w:rsidR="001F61B4" w:rsidRPr="003F4BC8" w:rsidRDefault="001F61B4" w:rsidP="0013251A">
      <w:pPr>
        <w:spacing w:after="0" w:line="276" w:lineRule="auto"/>
        <w:ind w:left="360"/>
        <w:rPr>
          <w:rFonts w:ascii="Book Antiqua" w:hAnsi="Book Antiqua" w:cstheme="minorHAnsi"/>
          <w:iCs/>
          <w:sz w:val="24"/>
          <w:szCs w:val="24"/>
        </w:rPr>
      </w:pPr>
    </w:p>
    <w:p w14:paraId="7C5D2AB9" w14:textId="6B035F26" w:rsidR="0013251A" w:rsidRPr="003F4BC8" w:rsidRDefault="0013251A" w:rsidP="0013251A">
      <w:pPr>
        <w:spacing w:after="0" w:line="276" w:lineRule="auto"/>
        <w:ind w:left="360"/>
        <w:rPr>
          <w:rFonts w:ascii="Book Antiqua" w:hAnsi="Book Antiqua" w:cstheme="minorHAnsi"/>
          <w:iCs/>
          <w:sz w:val="24"/>
          <w:szCs w:val="24"/>
        </w:rPr>
      </w:pPr>
      <w:r w:rsidRPr="003F4BC8">
        <w:rPr>
          <w:rFonts w:ascii="Book Antiqua" w:hAnsi="Book Antiqua" w:cstheme="minorHAnsi"/>
          <w:iCs/>
          <w:sz w:val="24"/>
          <w:szCs w:val="24"/>
        </w:rPr>
        <w:t>kenya exports manufactured goods earning foreign exchange used to develop other sectors of the economy</w:t>
      </w:r>
    </w:p>
    <w:p w14:paraId="1D3CF75E" w14:textId="77777777" w:rsidR="0013251A" w:rsidRPr="003F4BC8" w:rsidRDefault="0013251A" w:rsidP="0013251A">
      <w:pPr>
        <w:spacing w:after="0" w:line="276" w:lineRule="auto"/>
        <w:ind w:left="360"/>
        <w:rPr>
          <w:rFonts w:ascii="Book Antiqua" w:hAnsi="Book Antiqua" w:cstheme="minorHAnsi"/>
          <w:iCs/>
          <w:sz w:val="24"/>
          <w:szCs w:val="24"/>
        </w:rPr>
      </w:pPr>
      <w:r w:rsidRPr="003F4BC8">
        <w:rPr>
          <w:rFonts w:ascii="Book Antiqua" w:hAnsi="Book Antiqua" w:cstheme="minorHAnsi"/>
          <w:iCs/>
          <w:sz w:val="24"/>
          <w:szCs w:val="24"/>
        </w:rPr>
        <w:t xml:space="preserve">many kenyans are employed in industries hence improving their living standards </w:t>
      </w:r>
    </w:p>
    <w:p w14:paraId="46EA83E0" w14:textId="09953DCA" w:rsidR="0013251A" w:rsidRPr="003F4BC8" w:rsidRDefault="0013251A" w:rsidP="0013251A">
      <w:pPr>
        <w:spacing w:after="0" w:line="276" w:lineRule="auto"/>
        <w:ind w:left="360"/>
        <w:rPr>
          <w:rFonts w:ascii="Book Antiqua" w:hAnsi="Book Antiqua" w:cstheme="minorHAnsi"/>
          <w:iCs/>
          <w:sz w:val="24"/>
          <w:szCs w:val="24"/>
        </w:rPr>
      </w:pPr>
      <w:r w:rsidRPr="003F4BC8">
        <w:rPr>
          <w:rFonts w:ascii="Book Antiqua" w:hAnsi="Book Antiqua" w:cstheme="minorHAnsi"/>
          <w:iCs/>
          <w:sz w:val="24"/>
          <w:szCs w:val="24"/>
        </w:rPr>
        <w:t>of transport network in places where the industries have sprung up making the area accessible for trade/exploitation of other resources</w:t>
      </w:r>
    </w:p>
    <w:p w14:paraId="2DD20117" w14:textId="77777777" w:rsidR="0013251A" w:rsidRPr="003F4BC8" w:rsidRDefault="0013251A" w:rsidP="0013251A">
      <w:pPr>
        <w:spacing w:after="0" w:line="276" w:lineRule="auto"/>
        <w:ind w:left="360"/>
        <w:rPr>
          <w:rFonts w:ascii="Book Antiqua" w:hAnsi="Book Antiqua" w:cstheme="minorHAnsi"/>
          <w:iCs/>
          <w:sz w:val="24"/>
          <w:szCs w:val="24"/>
        </w:rPr>
      </w:pPr>
      <w:r w:rsidRPr="003F4BC8">
        <w:rPr>
          <w:rFonts w:ascii="Book Antiqua" w:hAnsi="Book Antiqua" w:cstheme="minorHAnsi"/>
          <w:iCs/>
          <w:sz w:val="24"/>
          <w:szCs w:val="24"/>
        </w:rPr>
        <w:lastRenderedPageBreak/>
        <w:t>the government taxes industries earning revenue used to develop other sectors of the economy –diversification of economy reduces over reliance on agriculture</w:t>
      </w:r>
    </w:p>
    <w:p w14:paraId="6C80AB97" w14:textId="77777777" w:rsidR="0013251A" w:rsidRPr="003F4BC8" w:rsidRDefault="0013251A" w:rsidP="0013251A">
      <w:pPr>
        <w:spacing w:after="0" w:line="276" w:lineRule="auto"/>
        <w:ind w:left="360"/>
        <w:rPr>
          <w:rFonts w:ascii="Book Antiqua" w:hAnsi="Book Antiqua" w:cstheme="minorHAnsi"/>
          <w:iCs/>
          <w:sz w:val="24"/>
          <w:szCs w:val="24"/>
        </w:rPr>
      </w:pPr>
      <w:r w:rsidRPr="003F4BC8">
        <w:rPr>
          <w:rFonts w:ascii="Book Antiqua" w:hAnsi="Book Antiqua" w:cstheme="minorHAnsi"/>
          <w:iCs/>
          <w:sz w:val="24"/>
          <w:szCs w:val="24"/>
        </w:rPr>
        <w:t>development of towns e.g. thika has provided market /encourage trading-it fosters good international relations so as the enable the country  to sell excess products</w:t>
      </w:r>
    </w:p>
    <w:p w14:paraId="1F43B0B3" w14:textId="77777777" w:rsidR="0013251A" w:rsidRPr="003F4BC8" w:rsidRDefault="0013251A" w:rsidP="0013251A">
      <w:pPr>
        <w:spacing w:after="0" w:line="276" w:lineRule="auto"/>
        <w:ind w:left="360"/>
        <w:rPr>
          <w:rFonts w:ascii="Book Antiqua" w:hAnsi="Book Antiqua" w:cstheme="minorHAnsi"/>
          <w:iCs/>
          <w:sz w:val="24"/>
          <w:szCs w:val="24"/>
        </w:rPr>
      </w:pPr>
      <w:r w:rsidRPr="003F4BC8">
        <w:rPr>
          <w:rFonts w:ascii="Book Antiqua" w:hAnsi="Book Antiqua" w:cstheme="minorHAnsi"/>
          <w:iCs/>
          <w:sz w:val="24"/>
          <w:szCs w:val="24"/>
        </w:rPr>
        <w:t>improvement of agricultural production skills since the industries provide market for agricultural raw materials</w:t>
      </w:r>
    </w:p>
    <w:p w14:paraId="02DE8BC9" w14:textId="77777777" w:rsidR="0013251A" w:rsidRPr="003F4BC8" w:rsidRDefault="0013251A" w:rsidP="0013251A">
      <w:pPr>
        <w:spacing w:after="0" w:line="276" w:lineRule="auto"/>
        <w:ind w:left="360"/>
        <w:rPr>
          <w:rFonts w:ascii="Book Antiqua" w:hAnsi="Book Antiqua" w:cstheme="minorHAnsi"/>
          <w:iCs/>
          <w:sz w:val="24"/>
          <w:szCs w:val="24"/>
        </w:rPr>
      </w:pPr>
      <w:r w:rsidRPr="003F4BC8">
        <w:rPr>
          <w:rFonts w:ascii="Book Antiqua" w:hAnsi="Book Antiqua" w:cstheme="minorHAnsi"/>
          <w:iCs/>
          <w:sz w:val="24"/>
          <w:szCs w:val="24"/>
        </w:rPr>
        <w:t xml:space="preserve">production of goods hence earning direct income  </w:t>
      </w:r>
    </w:p>
    <w:p w14:paraId="2EA55FCF" w14:textId="77777777" w:rsidR="0013251A" w:rsidRPr="003F4BC8" w:rsidRDefault="0013251A" w:rsidP="0013251A">
      <w:pPr>
        <w:spacing w:after="0" w:line="276" w:lineRule="auto"/>
        <w:ind w:left="360"/>
        <w:rPr>
          <w:rFonts w:ascii="Book Antiqua" w:hAnsi="Book Antiqua" w:cstheme="minorHAnsi"/>
          <w:iCs/>
          <w:sz w:val="24"/>
          <w:szCs w:val="24"/>
        </w:rPr>
      </w:pPr>
      <w:r w:rsidRPr="003F4BC8">
        <w:rPr>
          <w:rFonts w:ascii="Book Antiqua" w:hAnsi="Book Antiqua" w:cstheme="minorHAnsi"/>
          <w:iCs/>
          <w:sz w:val="24"/>
          <w:szCs w:val="24"/>
        </w:rPr>
        <w:t>led to the reduction in importation of some goods saving the country’s foreign expenditure-formulation of cooperative societies enables saving/credit facilities or loans</w:t>
      </w:r>
    </w:p>
    <w:p w14:paraId="19594E1D" w14:textId="77777777" w:rsidR="0013251A" w:rsidRPr="003F4BC8" w:rsidRDefault="0013251A" w:rsidP="0013251A">
      <w:pPr>
        <w:spacing w:after="0" w:line="276" w:lineRule="auto"/>
        <w:ind w:left="360"/>
        <w:rPr>
          <w:rFonts w:ascii="Book Antiqua" w:hAnsi="Book Antiqua" w:cstheme="minorHAnsi"/>
          <w:iCs/>
          <w:sz w:val="24"/>
          <w:szCs w:val="24"/>
        </w:rPr>
      </w:pPr>
      <w:r w:rsidRPr="003F4BC8">
        <w:rPr>
          <w:rFonts w:ascii="Book Antiqua" w:hAnsi="Book Antiqua" w:cstheme="minorHAnsi"/>
          <w:iCs/>
          <w:sz w:val="24"/>
          <w:szCs w:val="24"/>
        </w:rPr>
        <w:t>building industries led to improvement of road network hence increases volume of trading opportunities</w:t>
      </w:r>
    </w:p>
    <w:p w14:paraId="121664B6" w14:textId="77777777" w:rsidR="0013251A" w:rsidRPr="003F4BC8" w:rsidRDefault="0013251A" w:rsidP="0013251A">
      <w:pPr>
        <w:spacing w:after="0" w:line="276" w:lineRule="auto"/>
        <w:ind w:left="360"/>
        <w:rPr>
          <w:rFonts w:ascii="Book Antiqua" w:hAnsi="Book Antiqua" w:cstheme="minorHAnsi"/>
          <w:iCs/>
          <w:sz w:val="24"/>
          <w:szCs w:val="24"/>
        </w:rPr>
      </w:pPr>
      <w:r w:rsidRPr="003F4BC8">
        <w:rPr>
          <w:rFonts w:ascii="Book Antiqua" w:hAnsi="Book Antiqua" w:cstheme="minorHAnsi"/>
          <w:iCs/>
          <w:sz w:val="24"/>
          <w:szCs w:val="24"/>
        </w:rPr>
        <w:t>provides employment earning workers income to improve their living standards</w:t>
      </w:r>
      <w:r w:rsidRPr="003F4BC8">
        <w:rPr>
          <w:rFonts w:ascii="Book Antiqua" w:hAnsi="Book Antiqua" w:cstheme="minorHAnsi"/>
          <w:iCs/>
          <w:sz w:val="24"/>
          <w:szCs w:val="24"/>
        </w:rPr>
        <w:softHyphen/>
      </w:r>
      <w:r w:rsidRPr="003F4BC8">
        <w:rPr>
          <w:rFonts w:ascii="Book Antiqua" w:hAnsi="Book Antiqua" w:cstheme="minorHAnsi"/>
          <w:iCs/>
          <w:sz w:val="24"/>
          <w:szCs w:val="24"/>
        </w:rPr>
        <w:softHyphen/>
        <w:t>-growth of settlement which necessitates improvement of social amenities</w:t>
      </w:r>
    </w:p>
    <w:p w14:paraId="00225A1C" w14:textId="77777777" w:rsidR="0013251A" w:rsidRPr="003F4BC8" w:rsidRDefault="0013251A" w:rsidP="0013251A">
      <w:pPr>
        <w:spacing w:after="0" w:line="276" w:lineRule="auto"/>
        <w:ind w:left="360"/>
        <w:rPr>
          <w:rFonts w:ascii="Book Antiqua" w:hAnsi="Book Antiqua" w:cstheme="minorHAnsi"/>
          <w:iCs/>
          <w:sz w:val="24"/>
          <w:szCs w:val="24"/>
        </w:rPr>
      </w:pPr>
      <w:r w:rsidRPr="003F4BC8">
        <w:rPr>
          <w:rFonts w:ascii="Book Antiqua" w:hAnsi="Book Antiqua" w:cstheme="minorHAnsi"/>
          <w:iCs/>
          <w:sz w:val="24"/>
          <w:szCs w:val="24"/>
        </w:rPr>
        <w:t>improved balance of trade since it reduces overreliance on imported products industrial exports help in maintaining a balance of trade between kenya and her trading partners by reducing over reliance on imports.</w:t>
      </w:r>
    </w:p>
    <w:p w14:paraId="40E79C4B" w14:textId="77777777" w:rsidR="0013251A" w:rsidRPr="003F4BC8" w:rsidRDefault="0013251A" w:rsidP="0013251A">
      <w:pPr>
        <w:spacing w:after="0" w:line="276" w:lineRule="auto"/>
        <w:ind w:left="360"/>
        <w:rPr>
          <w:rFonts w:ascii="Book Antiqua" w:hAnsi="Book Antiqua" w:cstheme="minorHAnsi"/>
          <w:iCs/>
          <w:sz w:val="24"/>
          <w:szCs w:val="24"/>
        </w:rPr>
      </w:pPr>
      <w:r w:rsidRPr="003F4BC8">
        <w:rPr>
          <w:rFonts w:ascii="Book Antiqua" w:hAnsi="Book Antiqua" w:cstheme="minorHAnsi"/>
          <w:iCs/>
          <w:sz w:val="24"/>
          <w:szCs w:val="24"/>
        </w:rPr>
        <w:t>industries based on locally available materials encourage utilization of resources which would be otherwise be idle.</w:t>
      </w:r>
    </w:p>
    <w:p w14:paraId="4269A938" w14:textId="6A2F33D8" w:rsidR="00CF636D" w:rsidRPr="003F4BC8" w:rsidRDefault="00CF636D" w:rsidP="0013251A">
      <w:pPr>
        <w:spacing w:after="0" w:line="276" w:lineRule="auto"/>
        <w:ind w:left="360"/>
        <w:rPr>
          <w:rFonts w:ascii="Book Antiqua" w:hAnsi="Book Antiqua" w:cstheme="minorHAnsi"/>
          <w:b/>
          <w:bCs/>
          <w:iCs/>
          <w:sz w:val="24"/>
          <w:szCs w:val="24"/>
        </w:rPr>
      </w:pPr>
      <w:r w:rsidRPr="003F4BC8">
        <w:rPr>
          <w:rFonts w:ascii="Book Antiqua" w:hAnsi="Book Antiqua" w:cstheme="minorHAnsi"/>
          <w:iCs/>
          <w:sz w:val="24"/>
          <w:szCs w:val="24"/>
        </w:rPr>
        <w:t>C.</w:t>
      </w:r>
      <w:r w:rsidRPr="003F4BC8">
        <w:rPr>
          <w:rFonts w:ascii="Book Antiqua" w:hAnsi="Book Antiqua" w:cstheme="minorHAnsi"/>
          <w:b/>
          <w:bCs/>
          <w:iCs/>
          <w:sz w:val="24"/>
          <w:szCs w:val="24"/>
        </w:rPr>
        <w:t>Explain any 4 negaive effects of industrialization</w:t>
      </w:r>
      <w:r w:rsidR="00C74F17" w:rsidRPr="003F4BC8">
        <w:rPr>
          <w:rFonts w:ascii="Book Antiqua" w:hAnsi="Book Antiqua" w:cstheme="minorHAnsi"/>
          <w:b/>
          <w:bCs/>
          <w:iCs/>
          <w:sz w:val="24"/>
          <w:szCs w:val="24"/>
        </w:rPr>
        <w:t xml:space="preserve">  8mks</w:t>
      </w:r>
    </w:p>
    <w:p w14:paraId="6FF0ACEC" w14:textId="77777777" w:rsidR="00CF636D" w:rsidRPr="003F4BC8" w:rsidRDefault="00CF636D" w:rsidP="0013251A">
      <w:pPr>
        <w:spacing w:after="0" w:line="276" w:lineRule="auto"/>
        <w:ind w:left="360"/>
        <w:rPr>
          <w:rFonts w:ascii="Book Antiqua" w:hAnsi="Book Antiqua" w:cstheme="minorHAnsi"/>
          <w:b/>
          <w:bCs/>
          <w:iCs/>
          <w:sz w:val="24"/>
          <w:szCs w:val="24"/>
        </w:rPr>
      </w:pPr>
    </w:p>
    <w:p w14:paraId="1ACC45F1" w14:textId="77777777" w:rsidR="00CF636D" w:rsidRPr="003F4BC8" w:rsidRDefault="00CF636D" w:rsidP="00CF636D">
      <w:pPr>
        <w:spacing w:after="0" w:line="276" w:lineRule="auto"/>
        <w:ind w:left="360"/>
        <w:rPr>
          <w:rFonts w:ascii="Book Antiqua" w:hAnsi="Book Antiqua" w:cstheme="minorHAnsi"/>
          <w:iCs/>
          <w:sz w:val="24"/>
          <w:szCs w:val="24"/>
        </w:rPr>
      </w:pPr>
      <w:r w:rsidRPr="003F4BC8">
        <w:rPr>
          <w:rFonts w:ascii="Book Antiqua" w:hAnsi="Book Antiqua" w:cstheme="minorHAnsi"/>
          <w:iCs/>
          <w:sz w:val="24"/>
          <w:szCs w:val="24"/>
        </w:rPr>
        <w:t>environment pollution that results from industrialization causes deaths diseases or destruction of environment</w:t>
      </w:r>
    </w:p>
    <w:p w14:paraId="29A3E28D" w14:textId="77777777" w:rsidR="00CF636D" w:rsidRPr="003F4BC8" w:rsidRDefault="00CF636D" w:rsidP="00CF636D">
      <w:pPr>
        <w:spacing w:after="0" w:line="276" w:lineRule="auto"/>
        <w:ind w:left="360"/>
        <w:rPr>
          <w:rFonts w:ascii="Book Antiqua" w:hAnsi="Book Antiqua" w:cstheme="minorHAnsi"/>
          <w:iCs/>
          <w:sz w:val="24"/>
          <w:szCs w:val="24"/>
        </w:rPr>
      </w:pPr>
      <w:r w:rsidRPr="003F4BC8">
        <w:rPr>
          <w:rFonts w:ascii="Book Antiqua" w:hAnsi="Book Antiqua" w:cstheme="minorHAnsi"/>
          <w:iCs/>
          <w:sz w:val="24"/>
          <w:szCs w:val="24"/>
        </w:rPr>
        <w:t>industrialization may lead to unemployment due to technological enhancement that performs work initially done by man</w:t>
      </w:r>
    </w:p>
    <w:p w14:paraId="0F371750" w14:textId="77777777" w:rsidR="00CF636D" w:rsidRPr="003F4BC8" w:rsidRDefault="00CF636D" w:rsidP="00CF636D">
      <w:pPr>
        <w:spacing w:after="0" w:line="276" w:lineRule="auto"/>
        <w:ind w:left="360"/>
        <w:rPr>
          <w:rFonts w:ascii="Book Antiqua" w:hAnsi="Book Antiqua" w:cstheme="minorHAnsi"/>
          <w:iCs/>
          <w:sz w:val="24"/>
          <w:szCs w:val="24"/>
        </w:rPr>
      </w:pPr>
      <w:r w:rsidRPr="003F4BC8">
        <w:rPr>
          <w:rFonts w:ascii="Book Antiqua" w:hAnsi="Book Antiqua" w:cstheme="minorHAnsi"/>
          <w:iCs/>
          <w:sz w:val="24"/>
          <w:szCs w:val="24"/>
        </w:rPr>
        <w:t>industrialization may bring tendency of neglecting agricultural production leading to food shortage</w:t>
      </w:r>
    </w:p>
    <w:p w14:paraId="4F86149B" w14:textId="77777777" w:rsidR="00CF636D" w:rsidRPr="003F4BC8" w:rsidRDefault="00CF636D" w:rsidP="00CF636D">
      <w:pPr>
        <w:spacing w:after="0" w:line="276" w:lineRule="auto"/>
        <w:ind w:left="360"/>
        <w:rPr>
          <w:rFonts w:ascii="Book Antiqua" w:hAnsi="Book Antiqua" w:cstheme="minorHAnsi"/>
          <w:iCs/>
          <w:sz w:val="24"/>
          <w:szCs w:val="24"/>
        </w:rPr>
      </w:pPr>
      <w:r w:rsidRPr="003F4BC8">
        <w:rPr>
          <w:rFonts w:ascii="Book Antiqua" w:hAnsi="Book Antiqua" w:cstheme="minorHAnsi"/>
          <w:iCs/>
          <w:sz w:val="24"/>
          <w:szCs w:val="24"/>
        </w:rPr>
        <w:t>it may lead to rural –urban migration hence congesting towns</w:t>
      </w:r>
    </w:p>
    <w:p w14:paraId="7B2F0A72" w14:textId="77777777" w:rsidR="00C74F17" w:rsidRPr="003F4BC8" w:rsidRDefault="00C74F17" w:rsidP="00CF636D">
      <w:pPr>
        <w:spacing w:after="0" w:line="276" w:lineRule="auto"/>
        <w:ind w:left="360"/>
        <w:rPr>
          <w:rFonts w:ascii="Book Antiqua" w:hAnsi="Book Antiqua" w:cstheme="minorHAnsi"/>
          <w:iCs/>
          <w:sz w:val="24"/>
          <w:szCs w:val="24"/>
        </w:rPr>
      </w:pPr>
    </w:p>
    <w:p w14:paraId="54DCF601" w14:textId="2FA226E2" w:rsidR="00C74F17" w:rsidRPr="003F4BC8" w:rsidRDefault="00C74F17" w:rsidP="00CF636D">
      <w:pPr>
        <w:spacing w:after="0" w:line="276" w:lineRule="auto"/>
        <w:ind w:left="360"/>
        <w:rPr>
          <w:rFonts w:ascii="Book Antiqua" w:hAnsi="Book Antiqua" w:cstheme="minorHAnsi"/>
          <w:b/>
          <w:bCs/>
          <w:iCs/>
          <w:sz w:val="24"/>
          <w:szCs w:val="24"/>
        </w:rPr>
      </w:pPr>
      <w:r w:rsidRPr="003F4BC8">
        <w:rPr>
          <w:rFonts w:ascii="Book Antiqua" w:hAnsi="Book Antiqua" w:cstheme="minorHAnsi"/>
          <w:iCs/>
          <w:sz w:val="24"/>
          <w:szCs w:val="24"/>
        </w:rPr>
        <w:t xml:space="preserve">d </w:t>
      </w:r>
      <w:r w:rsidRPr="003F4BC8">
        <w:rPr>
          <w:rFonts w:ascii="Book Antiqua" w:hAnsi="Book Antiqua" w:cstheme="minorHAnsi"/>
          <w:b/>
          <w:bCs/>
          <w:iCs/>
          <w:sz w:val="24"/>
          <w:szCs w:val="24"/>
        </w:rPr>
        <w:t xml:space="preserve">Your class intends to have a field study in one of the industries,outline ways in which you will prepare for the study  </w:t>
      </w:r>
      <w:r w:rsidR="00C11586" w:rsidRPr="003F4BC8">
        <w:rPr>
          <w:rFonts w:ascii="Book Antiqua" w:hAnsi="Book Antiqua" w:cstheme="minorHAnsi"/>
          <w:b/>
          <w:bCs/>
          <w:iCs/>
          <w:sz w:val="24"/>
          <w:szCs w:val="24"/>
        </w:rPr>
        <w:t>5</w:t>
      </w:r>
      <w:r w:rsidRPr="003F4BC8">
        <w:rPr>
          <w:rFonts w:ascii="Book Antiqua" w:hAnsi="Book Antiqua" w:cstheme="minorHAnsi"/>
          <w:b/>
          <w:bCs/>
          <w:iCs/>
          <w:sz w:val="24"/>
          <w:szCs w:val="24"/>
        </w:rPr>
        <w:t>mks</w:t>
      </w:r>
    </w:p>
    <w:p w14:paraId="09C4763C" w14:textId="367848C1" w:rsidR="00C74F17" w:rsidRPr="003F4BC8" w:rsidRDefault="00C74F17" w:rsidP="00CF636D">
      <w:pPr>
        <w:spacing w:after="0" w:line="276" w:lineRule="auto"/>
        <w:ind w:left="360"/>
        <w:rPr>
          <w:rFonts w:ascii="Book Antiqua" w:hAnsi="Book Antiqua" w:cstheme="minorHAnsi"/>
          <w:iCs/>
          <w:sz w:val="24"/>
          <w:szCs w:val="24"/>
        </w:rPr>
      </w:pPr>
      <w:r w:rsidRPr="003F4BC8">
        <w:rPr>
          <w:rFonts w:ascii="Book Antiqua" w:hAnsi="Book Antiqua" w:cstheme="minorHAnsi"/>
          <w:iCs/>
          <w:sz w:val="24"/>
          <w:szCs w:val="24"/>
        </w:rPr>
        <w:t>making a reconnaissance</w:t>
      </w:r>
    </w:p>
    <w:p w14:paraId="72D0625E" w14:textId="1387BCED" w:rsidR="00C74F17" w:rsidRPr="003F4BC8" w:rsidRDefault="00C74F17" w:rsidP="00CF636D">
      <w:pPr>
        <w:spacing w:after="0" w:line="276" w:lineRule="auto"/>
        <w:ind w:left="360"/>
        <w:rPr>
          <w:rFonts w:ascii="Book Antiqua" w:hAnsi="Book Antiqua" w:cstheme="minorHAnsi"/>
          <w:iCs/>
          <w:sz w:val="24"/>
          <w:szCs w:val="24"/>
        </w:rPr>
      </w:pPr>
      <w:r w:rsidRPr="003F4BC8">
        <w:rPr>
          <w:rFonts w:ascii="Book Antiqua" w:hAnsi="Book Antiqua" w:cstheme="minorHAnsi"/>
          <w:iCs/>
          <w:sz w:val="24"/>
          <w:szCs w:val="24"/>
        </w:rPr>
        <w:t>seeking permission</w:t>
      </w:r>
    </w:p>
    <w:p w14:paraId="75ECD084" w14:textId="2C96B75D" w:rsidR="00C74F17" w:rsidRPr="003F4BC8" w:rsidRDefault="00C74F17" w:rsidP="00CF636D">
      <w:pPr>
        <w:spacing w:after="0" w:line="276" w:lineRule="auto"/>
        <w:ind w:left="360"/>
        <w:rPr>
          <w:rFonts w:ascii="Book Antiqua" w:hAnsi="Book Antiqua" w:cstheme="minorHAnsi"/>
          <w:iCs/>
          <w:sz w:val="24"/>
          <w:szCs w:val="24"/>
        </w:rPr>
      </w:pPr>
      <w:r w:rsidRPr="003F4BC8">
        <w:rPr>
          <w:rFonts w:ascii="Book Antiqua" w:hAnsi="Book Antiqua" w:cstheme="minorHAnsi"/>
          <w:iCs/>
          <w:sz w:val="24"/>
          <w:szCs w:val="24"/>
        </w:rPr>
        <w:t>organising for transport</w:t>
      </w:r>
    </w:p>
    <w:p w14:paraId="3B46A0E8" w14:textId="0C1A3774" w:rsidR="00C74F17" w:rsidRPr="003F4BC8" w:rsidRDefault="00C74F17" w:rsidP="00CF636D">
      <w:pPr>
        <w:spacing w:after="0" w:line="276" w:lineRule="auto"/>
        <w:ind w:left="360"/>
        <w:rPr>
          <w:rFonts w:ascii="Book Antiqua" w:hAnsi="Book Antiqua" w:cstheme="minorHAnsi"/>
          <w:iCs/>
          <w:sz w:val="24"/>
          <w:szCs w:val="24"/>
        </w:rPr>
      </w:pPr>
      <w:r w:rsidRPr="003F4BC8">
        <w:rPr>
          <w:rFonts w:ascii="Book Antiqua" w:hAnsi="Book Antiqua" w:cstheme="minorHAnsi"/>
          <w:iCs/>
          <w:sz w:val="24"/>
          <w:szCs w:val="24"/>
        </w:rPr>
        <w:t>assembying tools</w:t>
      </w:r>
    </w:p>
    <w:p w14:paraId="539C29D3" w14:textId="45EC1501" w:rsidR="00C74F17" w:rsidRPr="003F4BC8" w:rsidRDefault="00C74F17" w:rsidP="00CF636D">
      <w:pPr>
        <w:spacing w:after="0" w:line="276" w:lineRule="auto"/>
        <w:ind w:left="360"/>
        <w:rPr>
          <w:rFonts w:ascii="Book Antiqua" w:hAnsi="Book Antiqua" w:cstheme="minorHAnsi"/>
          <w:iCs/>
          <w:sz w:val="24"/>
          <w:szCs w:val="24"/>
        </w:rPr>
      </w:pPr>
      <w:r w:rsidRPr="003F4BC8">
        <w:rPr>
          <w:rFonts w:ascii="Book Antiqua" w:hAnsi="Book Antiqua" w:cstheme="minorHAnsi"/>
          <w:iCs/>
          <w:sz w:val="24"/>
          <w:szCs w:val="24"/>
        </w:rPr>
        <w:t>making a work schedule</w:t>
      </w:r>
    </w:p>
    <w:p w14:paraId="39C7D845" w14:textId="430DB6CF" w:rsidR="00C74F17" w:rsidRPr="003F4BC8" w:rsidRDefault="00C74F17" w:rsidP="00CF636D">
      <w:pPr>
        <w:spacing w:after="0" w:line="276" w:lineRule="auto"/>
        <w:ind w:left="360"/>
        <w:rPr>
          <w:rFonts w:ascii="Book Antiqua" w:hAnsi="Book Antiqua" w:cstheme="minorHAnsi"/>
          <w:iCs/>
          <w:sz w:val="24"/>
          <w:szCs w:val="24"/>
        </w:rPr>
      </w:pPr>
      <w:r w:rsidRPr="003F4BC8">
        <w:rPr>
          <w:rFonts w:ascii="Book Antiqua" w:hAnsi="Book Antiqua" w:cstheme="minorHAnsi"/>
          <w:iCs/>
          <w:sz w:val="24"/>
          <w:szCs w:val="24"/>
        </w:rPr>
        <w:t>preparing a questionnaire</w:t>
      </w:r>
    </w:p>
    <w:p w14:paraId="2164C70F" w14:textId="6DEF7C14" w:rsidR="00C74F17" w:rsidRPr="003F4BC8" w:rsidRDefault="00C74F17" w:rsidP="00CF636D">
      <w:pPr>
        <w:spacing w:after="0" w:line="276" w:lineRule="auto"/>
        <w:ind w:left="360"/>
        <w:rPr>
          <w:rFonts w:ascii="Book Antiqua" w:hAnsi="Book Antiqua" w:cstheme="minorHAnsi"/>
          <w:iCs/>
          <w:sz w:val="24"/>
          <w:szCs w:val="24"/>
        </w:rPr>
      </w:pPr>
      <w:r w:rsidRPr="003F4BC8">
        <w:rPr>
          <w:rFonts w:ascii="Book Antiqua" w:hAnsi="Book Antiqua" w:cstheme="minorHAnsi"/>
          <w:iCs/>
          <w:sz w:val="24"/>
          <w:szCs w:val="24"/>
        </w:rPr>
        <w:t>formulating objectives</w:t>
      </w:r>
    </w:p>
    <w:p w14:paraId="706E8E2B" w14:textId="4D9A642D" w:rsidR="00C74F17" w:rsidRPr="003F4BC8" w:rsidRDefault="00C74F17" w:rsidP="00CF636D">
      <w:pPr>
        <w:spacing w:after="0" w:line="276" w:lineRule="auto"/>
        <w:ind w:left="360"/>
        <w:rPr>
          <w:rFonts w:ascii="Book Antiqua" w:hAnsi="Book Antiqua" w:cstheme="minorHAnsi"/>
          <w:iCs/>
          <w:sz w:val="24"/>
          <w:szCs w:val="24"/>
        </w:rPr>
      </w:pPr>
      <w:r w:rsidRPr="003F4BC8">
        <w:rPr>
          <w:rFonts w:ascii="Book Antiqua" w:hAnsi="Book Antiqua" w:cstheme="minorHAnsi"/>
          <w:iCs/>
          <w:sz w:val="24"/>
          <w:szCs w:val="24"/>
        </w:rPr>
        <w:t>drawing a route map</w:t>
      </w:r>
    </w:p>
    <w:p w14:paraId="46A5D856" w14:textId="77777777" w:rsidR="0000007E" w:rsidRPr="003F4BC8" w:rsidRDefault="0000007E" w:rsidP="00CF636D">
      <w:pPr>
        <w:spacing w:after="0" w:line="276" w:lineRule="auto"/>
        <w:ind w:left="360"/>
        <w:rPr>
          <w:rFonts w:ascii="Book Antiqua" w:hAnsi="Book Antiqua" w:cstheme="minorHAnsi"/>
          <w:iCs/>
          <w:sz w:val="24"/>
          <w:szCs w:val="24"/>
        </w:rPr>
      </w:pPr>
    </w:p>
    <w:p w14:paraId="53E4724B" w14:textId="77777777" w:rsidR="0000007E" w:rsidRPr="003F4BC8" w:rsidRDefault="0000007E" w:rsidP="00CF636D">
      <w:pPr>
        <w:spacing w:after="0" w:line="276" w:lineRule="auto"/>
        <w:ind w:left="360"/>
        <w:rPr>
          <w:rFonts w:ascii="Book Antiqua" w:hAnsi="Book Antiqua" w:cstheme="minorHAnsi"/>
          <w:iCs/>
          <w:sz w:val="24"/>
          <w:szCs w:val="24"/>
        </w:rPr>
      </w:pPr>
    </w:p>
    <w:p w14:paraId="436F0186" w14:textId="065048BF" w:rsidR="00E41F24" w:rsidRPr="003F4BC8" w:rsidRDefault="0000007E" w:rsidP="00CF636D">
      <w:pPr>
        <w:spacing w:after="0" w:line="276" w:lineRule="auto"/>
        <w:ind w:left="360"/>
        <w:rPr>
          <w:rFonts w:ascii="Book Antiqua" w:hAnsi="Book Antiqua" w:cstheme="minorHAnsi"/>
          <w:iCs/>
          <w:sz w:val="24"/>
          <w:szCs w:val="24"/>
        </w:rPr>
      </w:pPr>
      <w:r w:rsidRPr="003F4BC8">
        <w:rPr>
          <w:rFonts w:ascii="Book Antiqua" w:hAnsi="Book Antiqua" w:cstheme="minorHAnsi"/>
          <w:iCs/>
          <w:sz w:val="24"/>
          <w:szCs w:val="24"/>
        </w:rPr>
        <w:t>10.</w:t>
      </w:r>
      <w:r w:rsidR="00BF730B" w:rsidRPr="003F4BC8">
        <w:rPr>
          <w:rFonts w:ascii="Book Antiqua" w:hAnsi="Book Antiqua" w:cstheme="minorHAnsi"/>
          <w:b/>
          <w:bCs/>
          <w:iCs/>
          <w:sz w:val="24"/>
          <w:szCs w:val="24"/>
        </w:rPr>
        <w:t xml:space="preserve">a </w:t>
      </w:r>
      <w:r w:rsidR="00F32D2A" w:rsidRPr="003F4BC8">
        <w:rPr>
          <w:rFonts w:ascii="Book Antiqua" w:hAnsi="Book Antiqua" w:cstheme="minorHAnsi"/>
          <w:b/>
          <w:bCs/>
          <w:iCs/>
          <w:sz w:val="24"/>
          <w:szCs w:val="24"/>
        </w:rPr>
        <w:t xml:space="preserve"> i.</w:t>
      </w:r>
      <w:r w:rsidR="00BF730B" w:rsidRPr="003F4BC8">
        <w:rPr>
          <w:rFonts w:ascii="Book Antiqua" w:hAnsi="Book Antiqua" w:cstheme="minorHAnsi"/>
          <w:b/>
          <w:bCs/>
          <w:iCs/>
          <w:sz w:val="24"/>
          <w:szCs w:val="24"/>
        </w:rPr>
        <w:t xml:space="preserve"> </w:t>
      </w:r>
      <w:r w:rsidR="00E41F24" w:rsidRPr="003F4BC8">
        <w:rPr>
          <w:rFonts w:ascii="Book Antiqua" w:hAnsi="Book Antiqua" w:cstheme="minorHAnsi"/>
          <w:b/>
          <w:bCs/>
          <w:iCs/>
          <w:sz w:val="24"/>
          <w:szCs w:val="24"/>
        </w:rPr>
        <w:t>Define Agriculture    2mks</w:t>
      </w:r>
    </w:p>
    <w:p w14:paraId="695A5D3B" w14:textId="77777777" w:rsidR="00E41F24" w:rsidRPr="003F4BC8" w:rsidRDefault="00E41F24" w:rsidP="00E41F24">
      <w:pPr>
        <w:spacing w:after="0" w:line="276" w:lineRule="auto"/>
        <w:ind w:left="360"/>
        <w:rPr>
          <w:rFonts w:ascii="Book Antiqua" w:hAnsi="Book Antiqua"/>
        </w:rPr>
      </w:pPr>
      <w:r w:rsidRPr="003F4BC8">
        <w:rPr>
          <w:rFonts w:ascii="Book Antiqua" w:hAnsi="Book Antiqua"/>
        </w:rPr>
        <w:t>The practice of cultivating crops and rearing of livestock</w:t>
      </w:r>
    </w:p>
    <w:p w14:paraId="0E311A97" w14:textId="719EDBDF" w:rsidR="00F32D2A" w:rsidRPr="003F4BC8" w:rsidRDefault="00F32D2A" w:rsidP="00C01405">
      <w:pPr>
        <w:tabs>
          <w:tab w:val="left" w:pos="2265"/>
        </w:tabs>
        <w:spacing w:after="0" w:line="276" w:lineRule="auto"/>
        <w:ind w:left="360"/>
        <w:rPr>
          <w:rFonts w:ascii="Book Antiqua" w:hAnsi="Book Antiqua"/>
          <w:b/>
          <w:bCs/>
        </w:rPr>
      </w:pPr>
      <w:r w:rsidRPr="003F4BC8">
        <w:rPr>
          <w:rFonts w:ascii="Book Antiqua" w:hAnsi="Book Antiqua"/>
        </w:rPr>
        <w:lastRenderedPageBreak/>
        <w:t>ii</w:t>
      </w:r>
      <w:r w:rsidRPr="003F4BC8">
        <w:rPr>
          <w:rFonts w:ascii="Book Antiqua" w:hAnsi="Book Antiqua"/>
          <w:b/>
          <w:bCs/>
        </w:rPr>
        <w:t>. Give the cha</w:t>
      </w:r>
      <w:r w:rsidR="00C01405" w:rsidRPr="003F4BC8">
        <w:rPr>
          <w:rFonts w:ascii="Book Antiqua" w:hAnsi="Book Antiqua"/>
          <w:b/>
          <w:bCs/>
        </w:rPr>
        <w:t xml:space="preserve">racteristics of dairy farming </w:t>
      </w:r>
      <w:r w:rsidR="00DB33A3" w:rsidRPr="003F4BC8">
        <w:rPr>
          <w:rFonts w:ascii="Book Antiqua" w:hAnsi="Book Antiqua"/>
          <w:b/>
          <w:bCs/>
        </w:rPr>
        <w:t xml:space="preserve"> 5mks</w:t>
      </w:r>
    </w:p>
    <w:p w14:paraId="7152D340" w14:textId="77777777" w:rsidR="00C01405" w:rsidRPr="003F4BC8" w:rsidRDefault="00C01405" w:rsidP="00C01405">
      <w:pPr>
        <w:tabs>
          <w:tab w:val="left" w:pos="2265"/>
        </w:tabs>
        <w:spacing w:after="0" w:line="276" w:lineRule="auto"/>
        <w:ind w:left="360"/>
        <w:rPr>
          <w:rFonts w:ascii="Book Antiqua" w:hAnsi="Book Antiqua"/>
        </w:rPr>
      </w:pPr>
    </w:p>
    <w:p w14:paraId="7ECD2808" w14:textId="7E1BE65B" w:rsidR="00C01405" w:rsidRPr="003F4BC8" w:rsidRDefault="00C01405" w:rsidP="00C01405">
      <w:pPr>
        <w:spacing w:after="0" w:line="276" w:lineRule="auto"/>
        <w:ind w:left="360"/>
        <w:rPr>
          <w:rFonts w:ascii="Book Antiqua" w:hAnsi="Book Antiqua"/>
        </w:rPr>
      </w:pPr>
      <w:r w:rsidRPr="003F4BC8">
        <w:rPr>
          <w:rFonts w:ascii="Book Antiqua" w:hAnsi="Book Antiqua"/>
        </w:rPr>
        <w:t>Dairy cattle are reared.</w:t>
      </w:r>
      <w:r w:rsidR="00DB33A3" w:rsidRPr="003F4BC8">
        <w:rPr>
          <w:rFonts w:ascii="Book Antiqua" w:hAnsi="Book Antiqua"/>
        </w:rPr>
        <w:t xml:space="preserve"> </w:t>
      </w:r>
    </w:p>
    <w:p w14:paraId="1F85B51E" w14:textId="77777777" w:rsidR="00C01405" w:rsidRPr="003F4BC8" w:rsidRDefault="00C01405" w:rsidP="00C01405">
      <w:pPr>
        <w:spacing w:after="0" w:line="276" w:lineRule="auto"/>
        <w:ind w:left="360"/>
        <w:rPr>
          <w:rFonts w:ascii="Book Antiqua" w:hAnsi="Book Antiqua"/>
        </w:rPr>
      </w:pPr>
      <w:r w:rsidRPr="003F4BC8">
        <w:rPr>
          <w:rFonts w:ascii="Book Antiqua" w:hAnsi="Book Antiqua"/>
        </w:rPr>
        <w:t>It’s usually practiced in areas with good economy i.e. developed infrastructure for quick transportation of milk and good ready market because dairy products are perishable.</w:t>
      </w:r>
    </w:p>
    <w:p w14:paraId="6781FD43" w14:textId="77777777" w:rsidR="00C01405" w:rsidRPr="003F4BC8" w:rsidRDefault="00C01405" w:rsidP="00C01405">
      <w:pPr>
        <w:spacing w:after="0" w:line="276" w:lineRule="auto"/>
        <w:ind w:left="360"/>
        <w:rPr>
          <w:rFonts w:ascii="Book Antiqua" w:hAnsi="Book Antiqua"/>
        </w:rPr>
      </w:pPr>
      <w:r w:rsidRPr="003F4BC8">
        <w:rPr>
          <w:rFonts w:ascii="Book Antiqua" w:hAnsi="Book Antiqua"/>
        </w:rPr>
        <w:t>Employment of high modern technology of processing, packaging because milk is a perishable product which should be processed short time after it is milked.</w:t>
      </w:r>
    </w:p>
    <w:p w14:paraId="00DDEA7B" w14:textId="77777777" w:rsidR="00C01405" w:rsidRPr="003F4BC8" w:rsidRDefault="00C01405" w:rsidP="00C01405">
      <w:pPr>
        <w:spacing w:after="0" w:line="276" w:lineRule="auto"/>
        <w:ind w:left="360"/>
        <w:rPr>
          <w:rFonts w:ascii="Book Antiqua" w:hAnsi="Book Antiqua"/>
        </w:rPr>
      </w:pPr>
      <w:r w:rsidRPr="003F4BC8">
        <w:rPr>
          <w:rFonts w:ascii="Book Antiqua" w:hAnsi="Book Antiqua"/>
        </w:rPr>
        <w:t>High milk yielding cows are reared e.g. Friesian, Ayrshire, Guernsey, Jersey, Alderney, Sahiwal.</w:t>
      </w:r>
    </w:p>
    <w:p w14:paraId="5C791CD1" w14:textId="77777777" w:rsidR="00C01405" w:rsidRPr="003F4BC8" w:rsidRDefault="00C01405" w:rsidP="00C01405">
      <w:pPr>
        <w:spacing w:after="0" w:line="276" w:lineRule="auto"/>
        <w:ind w:left="360"/>
        <w:rPr>
          <w:rFonts w:ascii="Book Antiqua" w:hAnsi="Book Antiqua"/>
        </w:rPr>
      </w:pPr>
      <w:r w:rsidRPr="003F4BC8">
        <w:rPr>
          <w:rFonts w:ascii="Book Antiqua" w:hAnsi="Book Antiqua"/>
        </w:rPr>
        <w:t>Kenya</w:t>
      </w:r>
    </w:p>
    <w:p w14:paraId="2D53573E" w14:textId="77777777" w:rsidR="00C01405" w:rsidRPr="003F4BC8" w:rsidRDefault="00C01405" w:rsidP="00C01405">
      <w:pPr>
        <w:spacing w:after="0" w:line="276" w:lineRule="auto"/>
        <w:ind w:left="360"/>
        <w:rPr>
          <w:rFonts w:ascii="Book Antiqua" w:hAnsi="Book Antiqua"/>
        </w:rPr>
      </w:pPr>
      <w:r w:rsidRPr="003F4BC8">
        <w:rPr>
          <w:rFonts w:ascii="Book Antiqua" w:hAnsi="Book Antiqua"/>
        </w:rPr>
        <w:t>The main breeds are Friesian and Ayrshire and cross breeds between indigenous and exotic breeds.</w:t>
      </w:r>
    </w:p>
    <w:p w14:paraId="7146B83E" w14:textId="77777777" w:rsidR="00C01405" w:rsidRPr="003F4BC8" w:rsidRDefault="00C01405" w:rsidP="00C01405">
      <w:pPr>
        <w:spacing w:after="0" w:line="276" w:lineRule="auto"/>
        <w:ind w:left="360"/>
        <w:rPr>
          <w:rFonts w:ascii="Book Antiqua" w:hAnsi="Book Antiqua"/>
        </w:rPr>
      </w:pPr>
      <w:r w:rsidRPr="003F4BC8">
        <w:rPr>
          <w:rFonts w:ascii="Book Antiqua" w:hAnsi="Book Antiqua"/>
        </w:rPr>
        <w:t>Farmers use AI administered by veterinary extension officers or bulls directly to sire calves and keep the herd ‘in milk.</w:t>
      </w:r>
    </w:p>
    <w:p w14:paraId="411710BE" w14:textId="77777777" w:rsidR="00C01405" w:rsidRPr="003F4BC8" w:rsidRDefault="00C01405" w:rsidP="00C01405">
      <w:pPr>
        <w:spacing w:after="0" w:line="276" w:lineRule="auto"/>
        <w:ind w:left="360"/>
        <w:rPr>
          <w:rFonts w:ascii="Book Antiqua" w:hAnsi="Book Antiqua"/>
        </w:rPr>
      </w:pPr>
      <w:r w:rsidRPr="003F4BC8">
        <w:rPr>
          <w:rFonts w:ascii="Book Antiqua" w:hAnsi="Book Antiqua"/>
        </w:rPr>
        <w:t xml:space="preserve">In the past the government used to provide the services but they have been privatised making them inaccessible to many Kenyans.     </w:t>
      </w:r>
    </w:p>
    <w:p w14:paraId="545D3184" w14:textId="77777777" w:rsidR="006952DC" w:rsidRPr="003F4BC8" w:rsidRDefault="006952DC" w:rsidP="00C01405">
      <w:pPr>
        <w:spacing w:after="0" w:line="276" w:lineRule="auto"/>
        <w:ind w:left="360"/>
        <w:rPr>
          <w:rFonts w:ascii="Book Antiqua" w:hAnsi="Book Antiqua"/>
        </w:rPr>
      </w:pPr>
    </w:p>
    <w:p w14:paraId="66BA39A0" w14:textId="7B902554" w:rsidR="006952DC" w:rsidRPr="003F4BC8" w:rsidRDefault="006952DC" w:rsidP="00C01405">
      <w:pPr>
        <w:spacing w:after="0" w:line="276" w:lineRule="auto"/>
        <w:ind w:left="360"/>
        <w:rPr>
          <w:rFonts w:ascii="Book Antiqua" w:hAnsi="Book Antiqua"/>
        </w:rPr>
      </w:pPr>
      <w:r w:rsidRPr="003F4BC8">
        <w:rPr>
          <w:rFonts w:ascii="Book Antiqua" w:hAnsi="Book Antiqua"/>
        </w:rPr>
        <w:t>iii</w:t>
      </w:r>
      <w:r w:rsidRPr="003F4BC8">
        <w:rPr>
          <w:rFonts w:ascii="Book Antiqua" w:hAnsi="Book Antiqua"/>
          <w:b/>
          <w:bCs/>
        </w:rPr>
        <w:t>. state the advantages of mixed farming  3mks</w:t>
      </w:r>
    </w:p>
    <w:p w14:paraId="3C62E1AF" w14:textId="77777777" w:rsidR="006952DC" w:rsidRPr="003F4BC8" w:rsidRDefault="006952DC" w:rsidP="006952DC">
      <w:pPr>
        <w:spacing w:after="0" w:line="276" w:lineRule="auto"/>
        <w:ind w:left="360"/>
        <w:rPr>
          <w:rFonts w:ascii="Book Antiqua" w:hAnsi="Book Antiqua"/>
        </w:rPr>
      </w:pPr>
      <w:r w:rsidRPr="003F4BC8">
        <w:rPr>
          <w:rFonts w:ascii="Book Antiqua" w:hAnsi="Book Antiqua"/>
        </w:rPr>
        <w:t>When crop fails or prices fluctuate the farmer can depend on livestock and vice versa.</w:t>
      </w:r>
    </w:p>
    <w:p w14:paraId="3878DC7A" w14:textId="77777777" w:rsidR="006952DC" w:rsidRPr="003F4BC8" w:rsidRDefault="006952DC" w:rsidP="006952DC">
      <w:pPr>
        <w:spacing w:after="0" w:line="276" w:lineRule="auto"/>
        <w:ind w:left="360"/>
        <w:rPr>
          <w:rFonts w:ascii="Book Antiqua" w:hAnsi="Book Antiqua"/>
        </w:rPr>
      </w:pPr>
      <w:r w:rsidRPr="003F4BC8">
        <w:rPr>
          <w:rFonts w:ascii="Book Antiqua" w:hAnsi="Book Antiqua"/>
        </w:rPr>
        <w:t>The farmer gets income continually.</w:t>
      </w:r>
    </w:p>
    <w:p w14:paraId="0FAF0F5D" w14:textId="77777777" w:rsidR="006952DC" w:rsidRPr="003F4BC8" w:rsidRDefault="006952DC" w:rsidP="006952DC">
      <w:pPr>
        <w:spacing w:after="0" w:line="276" w:lineRule="auto"/>
        <w:ind w:left="360"/>
        <w:rPr>
          <w:rFonts w:ascii="Book Antiqua" w:hAnsi="Book Antiqua"/>
        </w:rPr>
      </w:pPr>
      <w:r w:rsidRPr="003F4BC8">
        <w:rPr>
          <w:rFonts w:ascii="Book Antiqua" w:hAnsi="Book Antiqua"/>
        </w:rPr>
        <w:t>Income is larger.</w:t>
      </w:r>
    </w:p>
    <w:p w14:paraId="49ED0A7F" w14:textId="77777777" w:rsidR="006952DC" w:rsidRPr="003F4BC8" w:rsidRDefault="006952DC" w:rsidP="006952DC">
      <w:pPr>
        <w:spacing w:after="0" w:line="276" w:lineRule="auto"/>
        <w:ind w:left="360"/>
        <w:rPr>
          <w:rFonts w:ascii="Book Antiqua" w:hAnsi="Book Antiqua"/>
        </w:rPr>
      </w:pPr>
      <w:r w:rsidRPr="003F4BC8">
        <w:rPr>
          <w:rFonts w:ascii="Book Antiqua" w:hAnsi="Book Antiqua"/>
        </w:rPr>
        <w:t>Farmer is busy throughout the year.</w:t>
      </w:r>
    </w:p>
    <w:p w14:paraId="25B88E51" w14:textId="77777777" w:rsidR="006952DC" w:rsidRPr="003F4BC8" w:rsidRDefault="006952DC" w:rsidP="006952DC">
      <w:pPr>
        <w:spacing w:after="0" w:line="276" w:lineRule="auto"/>
        <w:ind w:left="360"/>
        <w:rPr>
          <w:rFonts w:ascii="Book Antiqua" w:hAnsi="Book Antiqua"/>
        </w:rPr>
      </w:pPr>
      <w:r w:rsidRPr="003F4BC8">
        <w:rPr>
          <w:rFonts w:ascii="Book Antiqua" w:hAnsi="Book Antiqua"/>
        </w:rPr>
        <w:t>Using crop residue as fodder saves money for buying it.</w:t>
      </w:r>
    </w:p>
    <w:p w14:paraId="34388DA5" w14:textId="77777777" w:rsidR="006952DC" w:rsidRPr="003F4BC8" w:rsidRDefault="006952DC" w:rsidP="006952DC">
      <w:pPr>
        <w:spacing w:after="0" w:line="276" w:lineRule="auto"/>
        <w:ind w:left="360"/>
        <w:rPr>
          <w:rFonts w:ascii="Book Antiqua" w:hAnsi="Book Antiqua"/>
        </w:rPr>
      </w:pPr>
      <w:r w:rsidRPr="003F4BC8">
        <w:rPr>
          <w:rFonts w:ascii="Book Antiqua" w:hAnsi="Book Antiqua"/>
        </w:rPr>
        <w:t>Using manure from animals ensures sustained crop production and also saves money that would be used to buy manure.</w:t>
      </w:r>
    </w:p>
    <w:p w14:paraId="46FFD494" w14:textId="77777777" w:rsidR="006952DC" w:rsidRPr="003F4BC8" w:rsidRDefault="006952DC" w:rsidP="00C01405">
      <w:pPr>
        <w:spacing w:after="0" w:line="276" w:lineRule="auto"/>
        <w:ind w:left="360"/>
        <w:rPr>
          <w:rFonts w:ascii="Book Antiqua" w:hAnsi="Book Antiqua"/>
        </w:rPr>
      </w:pPr>
    </w:p>
    <w:p w14:paraId="4D54C5CA" w14:textId="77777777" w:rsidR="00E41F24" w:rsidRPr="003F4BC8" w:rsidRDefault="00E41F24" w:rsidP="00CF636D">
      <w:pPr>
        <w:spacing w:after="0" w:line="276" w:lineRule="auto"/>
        <w:ind w:left="360"/>
        <w:rPr>
          <w:rFonts w:ascii="Book Antiqua" w:hAnsi="Book Antiqua" w:cstheme="minorHAnsi"/>
          <w:sz w:val="24"/>
          <w:szCs w:val="24"/>
        </w:rPr>
      </w:pPr>
    </w:p>
    <w:p w14:paraId="1E17B442" w14:textId="7EC8B98E" w:rsidR="0000007E" w:rsidRPr="003F4BC8" w:rsidRDefault="00E41F24" w:rsidP="00CF636D">
      <w:pPr>
        <w:spacing w:after="0" w:line="276" w:lineRule="auto"/>
        <w:ind w:left="360"/>
        <w:rPr>
          <w:rFonts w:ascii="Book Antiqua" w:hAnsi="Book Antiqua" w:cstheme="minorHAnsi"/>
          <w:iCs/>
          <w:sz w:val="24"/>
          <w:szCs w:val="24"/>
        </w:rPr>
      </w:pPr>
      <w:r w:rsidRPr="003F4BC8">
        <w:rPr>
          <w:rFonts w:ascii="Book Antiqua" w:hAnsi="Book Antiqua" w:cstheme="minorHAnsi"/>
          <w:iCs/>
          <w:sz w:val="24"/>
          <w:szCs w:val="24"/>
        </w:rPr>
        <w:t>b</w:t>
      </w:r>
      <w:r w:rsidRPr="003F4BC8">
        <w:rPr>
          <w:rFonts w:ascii="Book Antiqua" w:hAnsi="Book Antiqua" w:cstheme="minorHAnsi"/>
          <w:b/>
          <w:bCs/>
          <w:iCs/>
          <w:sz w:val="24"/>
          <w:szCs w:val="24"/>
        </w:rPr>
        <w:t>.</w:t>
      </w:r>
      <w:r w:rsidR="0000007E" w:rsidRPr="003F4BC8">
        <w:rPr>
          <w:rFonts w:ascii="Book Antiqua" w:hAnsi="Book Antiqua" w:cstheme="minorHAnsi"/>
          <w:b/>
          <w:bCs/>
          <w:iCs/>
          <w:sz w:val="24"/>
          <w:szCs w:val="24"/>
        </w:rPr>
        <w:t xml:space="preserve">  Explan how the following factors influence Agriculture  8mks</w:t>
      </w:r>
    </w:p>
    <w:p w14:paraId="363463DC" w14:textId="77777777" w:rsidR="0000007E" w:rsidRPr="003F4BC8" w:rsidRDefault="0000007E" w:rsidP="0000007E">
      <w:pPr>
        <w:rPr>
          <w:rFonts w:ascii="Book Antiqua" w:hAnsi="Book Antiqua"/>
          <w:b/>
          <w:i/>
          <w:iCs/>
        </w:rPr>
      </w:pPr>
      <w:r w:rsidRPr="003F4BC8">
        <w:rPr>
          <w:rFonts w:ascii="Book Antiqua" w:hAnsi="Book Antiqua"/>
          <w:b/>
          <w:i/>
          <w:iCs/>
        </w:rPr>
        <w:t>Variation inTemperature</w:t>
      </w:r>
    </w:p>
    <w:p w14:paraId="12E7B369" w14:textId="77777777" w:rsidR="0000007E" w:rsidRPr="003F4BC8" w:rsidRDefault="0000007E" w:rsidP="0000007E">
      <w:pPr>
        <w:spacing w:after="0" w:line="276" w:lineRule="auto"/>
        <w:ind w:left="360"/>
        <w:rPr>
          <w:rFonts w:ascii="Book Antiqua" w:hAnsi="Book Antiqua"/>
        </w:rPr>
      </w:pPr>
      <w:r w:rsidRPr="003F4BC8">
        <w:rPr>
          <w:rFonts w:ascii="Book Antiqua" w:hAnsi="Book Antiqua"/>
        </w:rPr>
        <w:t>Some domestic animals do well in hot and warm areas e.g. goats and camels while others do well in cool areas e.g. exotic breeds of cattle such as Guernsey.</w:t>
      </w:r>
    </w:p>
    <w:p w14:paraId="5DDA775E" w14:textId="77777777" w:rsidR="0000007E" w:rsidRPr="003F4BC8" w:rsidRDefault="0000007E" w:rsidP="0000007E">
      <w:pPr>
        <w:spacing w:after="0" w:line="276" w:lineRule="auto"/>
        <w:ind w:left="360"/>
        <w:rPr>
          <w:rFonts w:ascii="Book Antiqua" w:hAnsi="Book Antiqua"/>
        </w:rPr>
      </w:pPr>
      <w:r w:rsidRPr="003F4BC8">
        <w:rPr>
          <w:rFonts w:ascii="Book Antiqua" w:hAnsi="Book Antiqua"/>
        </w:rPr>
        <w:t>Some crops do well in cool areas e.g. tea and wheat while some others do well in warm areas e.g. sisal and cotton.</w:t>
      </w:r>
    </w:p>
    <w:p w14:paraId="21224224" w14:textId="77777777" w:rsidR="0000007E" w:rsidRPr="003F4BC8" w:rsidRDefault="0000007E" w:rsidP="0000007E">
      <w:pPr>
        <w:spacing w:after="0" w:line="276" w:lineRule="auto"/>
        <w:ind w:left="360"/>
        <w:rPr>
          <w:rFonts w:ascii="Book Antiqua" w:hAnsi="Book Antiqua"/>
        </w:rPr>
      </w:pPr>
      <w:r w:rsidRPr="003F4BC8">
        <w:rPr>
          <w:rFonts w:ascii="Book Antiqua" w:hAnsi="Book Antiqua"/>
        </w:rPr>
        <w:t>High temperatures increase the rate of evaporation of moisture which causes crops to wither and eventually die.</w:t>
      </w:r>
    </w:p>
    <w:p w14:paraId="3A50359F" w14:textId="77777777" w:rsidR="0000007E" w:rsidRPr="003F4BC8" w:rsidRDefault="0000007E" w:rsidP="0000007E">
      <w:pPr>
        <w:spacing w:after="0" w:line="276" w:lineRule="auto"/>
        <w:ind w:left="360"/>
        <w:rPr>
          <w:rFonts w:ascii="Book Antiqua" w:hAnsi="Book Antiqua"/>
        </w:rPr>
      </w:pPr>
      <w:r w:rsidRPr="003F4BC8">
        <w:rPr>
          <w:rFonts w:ascii="Book Antiqua" w:hAnsi="Book Antiqua"/>
        </w:rPr>
        <w:t>Night frosts damage tender leaves of some crops e.g. tea and bananas.</w:t>
      </w:r>
    </w:p>
    <w:p w14:paraId="3225E6BC" w14:textId="77777777" w:rsidR="0000007E" w:rsidRPr="003F4BC8" w:rsidRDefault="0000007E" w:rsidP="0000007E">
      <w:pPr>
        <w:rPr>
          <w:rFonts w:ascii="Book Antiqua" w:hAnsi="Book Antiqua"/>
          <w:b/>
        </w:rPr>
      </w:pPr>
      <w:r w:rsidRPr="003F4BC8">
        <w:rPr>
          <w:rFonts w:ascii="Book Antiqua" w:hAnsi="Book Antiqua"/>
          <w:b/>
        </w:rPr>
        <w:t>Sunshine</w:t>
      </w:r>
    </w:p>
    <w:p w14:paraId="73118932" w14:textId="77777777" w:rsidR="0000007E" w:rsidRPr="003F4BC8" w:rsidRDefault="0000007E" w:rsidP="0000007E">
      <w:pPr>
        <w:spacing w:after="0" w:line="276" w:lineRule="auto"/>
        <w:ind w:left="360"/>
        <w:rPr>
          <w:rFonts w:ascii="Book Antiqua" w:hAnsi="Book Antiqua"/>
        </w:rPr>
      </w:pPr>
      <w:r w:rsidRPr="003F4BC8">
        <w:rPr>
          <w:rFonts w:ascii="Book Antiqua" w:hAnsi="Book Antiqua"/>
        </w:rPr>
        <w:t>Needed for photosynthesis process in which plants manufacture food for growth and formation of fruits and seeds.</w:t>
      </w:r>
    </w:p>
    <w:p w14:paraId="02C92746" w14:textId="77777777" w:rsidR="0000007E" w:rsidRPr="003F4BC8" w:rsidRDefault="0000007E" w:rsidP="0000007E">
      <w:pPr>
        <w:spacing w:after="0" w:line="276" w:lineRule="auto"/>
        <w:ind w:left="360"/>
        <w:rPr>
          <w:rFonts w:ascii="Book Antiqua" w:hAnsi="Book Antiqua"/>
        </w:rPr>
      </w:pPr>
      <w:r w:rsidRPr="003F4BC8">
        <w:rPr>
          <w:rFonts w:ascii="Book Antiqua" w:hAnsi="Book Antiqua"/>
        </w:rPr>
        <w:t>Sufficient sunshine is required during ripening of crops to ensure that they have high sugar content.</w:t>
      </w:r>
    </w:p>
    <w:p w14:paraId="79F44F50" w14:textId="77777777" w:rsidR="0000007E" w:rsidRPr="003F4BC8" w:rsidRDefault="0000007E" w:rsidP="0000007E">
      <w:pPr>
        <w:spacing w:after="0" w:line="276" w:lineRule="auto"/>
        <w:ind w:left="360"/>
        <w:rPr>
          <w:rFonts w:ascii="Book Antiqua" w:hAnsi="Book Antiqua"/>
        </w:rPr>
      </w:pPr>
      <w:r w:rsidRPr="003F4BC8">
        <w:rPr>
          <w:rFonts w:ascii="Book Antiqua" w:hAnsi="Book Antiqua"/>
        </w:rPr>
        <w:t>Sunshine is required during harvesting to prevent crop from rotting and also for drying harvested crops.</w:t>
      </w:r>
    </w:p>
    <w:p w14:paraId="2C93BAAF" w14:textId="77777777" w:rsidR="0000007E" w:rsidRPr="003F4BC8" w:rsidRDefault="0000007E" w:rsidP="0000007E">
      <w:pPr>
        <w:rPr>
          <w:rFonts w:ascii="Book Antiqua" w:hAnsi="Book Antiqua"/>
          <w:b/>
        </w:rPr>
      </w:pPr>
      <w:r w:rsidRPr="003F4BC8">
        <w:rPr>
          <w:rFonts w:ascii="Book Antiqua" w:hAnsi="Book Antiqua"/>
          <w:b/>
        </w:rPr>
        <w:t>Winds</w:t>
      </w:r>
    </w:p>
    <w:p w14:paraId="3A6D977A" w14:textId="77777777" w:rsidR="0000007E" w:rsidRPr="003F4BC8" w:rsidRDefault="0000007E" w:rsidP="0000007E">
      <w:pPr>
        <w:spacing w:after="0" w:line="276" w:lineRule="auto"/>
        <w:ind w:left="360"/>
        <w:rPr>
          <w:rFonts w:ascii="Book Antiqua" w:hAnsi="Book Antiqua"/>
        </w:rPr>
      </w:pPr>
      <w:r w:rsidRPr="003F4BC8">
        <w:rPr>
          <w:rFonts w:ascii="Book Antiqua" w:hAnsi="Book Antiqua"/>
        </w:rPr>
        <w:t>Winds accelerate evaporation and transpiration which may cause crops to wither and eventually die.</w:t>
      </w:r>
    </w:p>
    <w:p w14:paraId="1958FD3D" w14:textId="77777777" w:rsidR="0000007E" w:rsidRPr="003F4BC8" w:rsidRDefault="0000007E" w:rsidP="0000007E">
      <w:pPr>
        <w:spacing w:after="0" w:line="276" w:lineRule="auto"/>
        <w:ind w:left="360"/>
        <w:rPr>
          <w:rFonts w:ascii="Book Antiqua" w:hAnsi="Book Antiqua"/>
        </w:rPr>
      </w:pPr>
      <w:r w:rsidRPr="003F4BC8">
        <w:rPr>
          <w:rFonts w:ascii="Book Antiqua" w:hAnsi="Book Antiqua"/>
        </w:rPr>
        <w:t>Hot and dry winds damage crops such as cocoa by causing them to ripen prematurely.</w:t>
      </w:r>
    </w:p>
    <w:p w14:paraId="05F7BF71" w14:textId="77777777" w:rsidR="0000007E" w:rsidRPr="003F4BC8" w:rsidRDefault="0000007E" w:rsidP="0000007E">
      <w:pPr>
        <w:spacing w:after="0" w:line="276" w:lineRule="auto"/>
        <w:ind w:left="360"/>
        <w:rPr>
          <w:rFonts w:ascii="Book Antiqua" w:hAnsi="Book Antiqua"/>
        </w:rPr>
      </w:pPr>
      <w:r w:rsidRPr="003F4BC8">
        <w:rPr>
          <w:rFonts w:ascii="Book Antiqua" w:hAnsi="Book Antiqua"/>
        </w:rPr>
        <w:t xml:space="preserve">Wind is important for pollination necessary for fruit and seed formation. </w:t>
      </w:r>
    </w:p>
    <w:p w14:paraId="0C7800F6" w14:textId="77777777" w:rsidR="0000007E" w:rsidRPr="003F4BC8" w:rsidRDefault="0000007E" w:rsidP="0000007E">
      <w:pPr>
        <w:spacing w:after="0" w:line="276" w:lineRule="auto"/>
        <w:ind w:left="360"/>
        <w:rPr>
          <w:rFonts w:ascii="Book Antiqua" w:hAnsi="Book Antiqua"/>
        </w:rPr>
      </w:pPr>
      <w:r w:rsidRPr="003F4BC8">
        <w:rPr>
          <w:rFonts w:ascii="Book Antiqua" w:hAnsi="Book Antiqua"/>
        </w:rPr>
        <w:t>Violent wind may cause falling of tall varieties of crops like maize and bananas.</w:t>
      </w:r>
    </w:p>
    <w:p w14:paraId="72C9859A" w14:textId="503ED24E" w:rsidR="0000007E" w:rsidRPr="003F4BC8" w:rsidRDefault="0000007E" w:rsidP="0000007E">
      <w:pPr>
        <w:rPr>
          <w:rFonts w:ascii="Book Antiqua" w:hAnsi="Book Antiqua"/>
          <w:b/>
        </w:rPr>
      </w:pPr>
      <w:r w:rsidRPr="003F4BC8">
        <w:rPr>
          <w:rFonts w:ascii="Book Antiqua" w:hAnsi="Book Antiqua"/>
          <w:b/>
        </w:rPr>
        <w:lastRenderedPageBreak/>
        <w:t>Variation in rainfall</w:t>
      </w:r>
    </w:p>
    <w:p w14:paraId="3817538A" w14:textId="77777777" w:rsidR="0000007E" w:rsidRPr="003F4BC8" w:rsidRDefault="0000007E" w:rsidP="0000007E">
      <w:pPr>
        <w:spacing w:after="0" w:line="276" w:lineRule="auto"/>
        <w:ind w:left="360"/>
        <w:rPr>
          <w:rFonts w:ascii="Book Antiqua" w:hAnsi="Book Antiqua"/>
        </w:rPr>
      </w:pPr>
      <w:r w:rsidRPr="003F4BC8">
        <w:rPr>
          <w:rFonts w:ascii="Book Antiqua" w:hAnsi="Book Antiqua"/>
        </w:rPr>
        <w:t>Inadequate moisture causes failed germination and retarded growth of crops.</w:t>
      </w:r>
    </w:p>
    <w:p w14:paraId="71ECB2DE" w14:textId="77777777" w:rsidR="0000007E" w:rsidRPr="003F4BC8" w:rsidRDefault="0000007E" w:rsidP="0000007E">
      <w:pPr>
        <w:spacing w:after="0" w:line="276" w:lineRule="auto"/>
        <w:ind w:left="360"/>
        <w:rPr>
          <w:rFonts w:ascii="Book Antiqua" w:hAnsi="Book Antiqua"/>
        </w:rPr>
      </w:pPr>
      <w:r w:rsidRPr="003F4BC8">
        <w:rPr>
          <w:rFonts w:ascii="Book Antiqua" w:hAnsi="Book Antiqua"/>
        </w:rPr>
        <w:t>Too much water causes root and fruit rot.</w:t>
      </w:r>
    </w:p>
    <w:p w14:paraId="2096D168" w14:textId="77777777" w:rsidR="0000007E" w:rsidRPr="003F4BC8" w:rsidRDefault="0000007E" w:rsidP="0000007E">
      <w:pPr>
        <w:spacing w:after="0" w:line="276" w:lineRule="auto"/>
        <w:ind w:left="360"/>
        <w:rPr>
          <w:rFonts w:ascii="Book Antiqua" w:hAnsi="Book Antiqua"/>
        </w:rPr>
      </w:pPr>
      <w:r w:rsidRPr="003F4BC8">
        <w:rPr>
          <w:rFonts w:ascii="Book Antiqua" w:hAnsi="Book Antiqua"/>
        </w:rPr>
        <w:t>Livestock rearing is realized in areas which receive moderate to abundant rainfall</w:t>
      </w:r>
    </w:p>
    <w:p w14:paraId="54EC45D7" w14:textId="77777777" w:rsidR="0000007E" w:rsidRPr="003F4BC8" w:rsidRDefault="0000007E" w:rsidP="0000007E">
      <w:pPr>
        <w:spacing w:after="0" w:line="276" w:lineRule="auto"/>
        <w:ind w:left="360"/>
        <w:rPr>
          <w:rFonts w:ascii="Book Antiqua" w:hAnsi="Book Antiqua"/>
        </w:rPr>
      </w:pPr>
      <w:r w:rsidRPr="003F4BC8">
        <w:rPr>
          <w:rFonts w:ascii="Book Antiqua" w:hAnsi="Book Antiqua"/>
        </w:rPr>
        <w:t>Insufficient rainfall leads to shortage of pasture for animals causing poor quality and low production</w:t>
      </w:r>
    </w:p>
    <w:p w14:paraId="074038C1" w14:textId="77777777" w:rsidR="0000007E" w:rsidRPr="003F4BC8" w:rsidRDefault="0000007E" w:rsidP="0000007E">
      <w:pPr>
        <w:spacing w:after="0" w:line="276" w:lineRule="auto"/>
        <w:ind w:left="360"/>
        <w:rPr>
          <w:rFonts w:ascii="Book Antiqua" w:hAnsi="Book Antiqua"/>
        </w:rPr>
      </w:pPr>
      <w:r w:rsidRPr="003F4BC8">
        <w:rPr>
          <w:rFonts w:ascii="Book Antiqua" w:hAnsi="Book Antiqua"/>
        </w:rPr>
        <w:t>Very high rainfall floods destroying both crops and animals</w:t>
      </w:r>
    </w:p>
    <w:p w14:paraId="443E820C" w14:textId="45CDE9F4" w:rsidR="0000007E" w:rsidRPr="003F4BC8" w:rsidRDefault="0000007E" w:rsidP="0000007E">
      <w:pPr>
        <w:spacing w:after="0" w:line="276" w:lineRule="auto"/>
        <w:ind w:left="360"/>
        <w:rPr>
          <w:rFonts w:ascii="Book Antiqua" w:hAnsi="Book Antiqua"/>
        </w:rPr>
      </w:pPr>
      <w:r w:rsidRPr="003F4BC8">
        <w:rPr>
          <w:rFonts w:ascii="Book Antiqua" w:hAnsi="Book Antiqua"/>
        </w:rPr>
        <w:t>Very high rainfall may result to surface run-off which erodes soil reducing crop productivity</w:t>
      </w:r>
    </w:p>
    <w:p w14:paraId="47A9BA81" w14:textId="77777777" w:rsidR="00225FD2" w:rsidRPr="003F4BC8" w:rsidRDefault="00225FD2" w:rsidP="0000007E">
      <w:pPr>
        <w:spacing w:after="0" w:line="276" w:lineRule="auto"/>
        <w:ind w:left="360"/>
        <w:rPr>
          <w:rFonts w:ascii="Book Antiqua" w:hAnsi="Book Antiqua"/>
        </w:rPr>
      </w:pPr>
    </w:p>
    <w:p w14:paraId="161081C1" w14:textId="656BF396" w:rsidR="00225FD2" w:rsidRPr="003F4BC8" w:rsidRDefault="00225FD2" w:rsidP="00225FD2">
      <w:pPr>
        <w:spacing w:after="0" w:line="276" w:lineRule="auto"/>
        <w:rPr>
          <w:rFonts w:ascii="Book Antiqua" w:hAnsi="Book Antiqua"/>
          <w:b/>
          <w:bCs/>
        </w:rPr>
      </w:pPr>
      <w:r w:rsidRPr="003F4BC8">
        <w:rPr>
          <w:rFonts w:ascii="Book Antiqua" w:hAnsi="Book Antiqua"/>
        </w:rPr>
        <w:t>b</w:t>
      </w:r>
      <w:r w:rsidRPr="003F4BC8">
        <w:rPr>
          <w:rFonts w:ascii="Book Antiqua" w:hAnsi="Book Antiqua"/>
          <w:b/>
          <w:bCs/>
        </w:rPr>
        <w:t xml:space="preserve">.  Describe the cultivaton of cocoa </w:t>
      </w:r>
      <w:r w:rsidR="00D5582A" w:rsidRPr="003F4BC8">
        <w:rPr>
          <w:rFonts w:ascii="Book Antiqua" w:hAnsi="Book Antiqua"/>
          <w:b/>
          <w:bCs/>
        </w:rPr>
        <w:t>7</w:t>
      </w:r>
      <w:r w:rsidRPr="003F4BC8">
        <w:rPr>
          <w:rFonts w:ascii="Book Antiqua" w:hAnsi="Book Antiqua"/>
          <w:b/>
          <w:bCs/>
        </w:rPr>
        <w:t>mks</w:t>
      </w:r>
    </w:p>
    <w:p w14:paraId="4955B85C" w14:textId="77777777" w:rsidR="00225FD2" w:rsidRPr="003F4BC8" w:rsidRDefault="00225FD2" w:rsidP="00225FD2">
      <w:pPr>
        <w:spacing w:after="0" w:line="276" w:lineRule="auto"/>
        <w:rPr>
          <w:rFonts w:ascii="Book Antiqua" w:hAnsi="Book Antiqua" w:cstheme="minorHAnsi"/>
          <w:sz w:val="24"/>
          <w:szCs w:val="24"/>
        </w:rPr>
      </w:pPr>
    </w:p>
    <w:p w14:paraId="57190D82" w14:textId="77777777" w:rsidR="00225FD2" w:rsidRPr="003F4BC8" w:rsidRDefault="00225FD2" w:rsidP="00225FD2">
      <w:pPr>
        <w:spacing w:after="0" w:line="276" w:lineRule="auto"/>
        <w:ind w:left="360"/>
        <w:rPr>
          <w:rFonts w:ascii="Book Antiqua" w:hAnsi="Book Antiqua"/>
        </w:rPr>
      </w:pPr>
      <w:r w:rsidRPr="003F4BC8">
        <w:rPr>
          <w:rFonts w:ascii="Book Antiqua" w:hAnsi="Book Antiqua"/>
        </w:rPr>
        <w:t>A piece of land in the forest is cleared of all trees leaving a few to provide shade for the crop.</w:t>
      </w:r>
    </w:p>
    <w:p w14:paraId="77280A3E" w14:textId="77777777" w:rsidR="00225FD2" w:rsidRPr="003F4BC8" w:rsidRDefault="00225FD2" w:rsidP="00225FD2">
      <w:pPr>
        <w:spacing w:after="0" w:line="276" w:lineRule="auto"/>
        <w:ind w:left="360"/>
        <w:rPr>
          <w:rFonts w:ascii="Book Antiqua" w:hAnsi="Book Antiqua"/>
        </w:rPr>
      </w:pPr>
      <w:r w:rsidRPr="003F4BC8">
        <w:rPr>
          <w:rFonts w:ascii="Book Antiqua" w:hAnsi="Book Antiqua"/>
        </w:rPr>
        <w:t>The vegetation is then cleared and set on fire for ashes to enrich the soil.</w:t>
      </w:r>
    </w:p>
    <w:p w14:paraId="561DDA71" w14:textId="77777777" w:rsidR="00225FD2" w:rsidRPr="003F4BC8" w:rsidRDefault="00225FD2" w:rsidP="00225FD2">
      <w:pPr>
        <w:spacing w:after="0" w:line="276" w:lineRule="auto"/>
        <w:ind w:left="360"/>
        <w:rPr>
          <w:rFonts w:ascii="Book Antiqua" w:hAnsi="Book Antiqua"/>
        </w:rPr>
      </w:pPr>
      <w:r w:rsidRPr="003F4BC8">
        <w:rPr>
          <w:rFonts w:ascii="Book Antiqua" w:hAnsi="Book Antiqua"/>
        </w:rPr>
        <w:t>The seeds are planted in nurseries where there is light shade.</w:t>
      </w:r>
    </w:p>
    <w:p w14:paraId="52520CDF" w14:textId="77777777" w:rsidR="00225FD2" w:rsidRPr="003F4BC8" w:rsidRDefault="00225FD2" w:rsidP="00225FD2">
      <w:pPr>
        <w:spacing w:after="0" w:line="276" w:lineRule="auto"/>
        <w:ind w:left="360"/>
        <w:rPr>
          <w:rFonts w:ascii="Book Antiqua" w:hAnsi="Book Antiqua"/>
        </w:rPr>
      </w:pPr>
      <w:r w:rsidRPr="003F4BC8">
        <w:rPr>
          <w:rFonts w:ascii="Book Antiqua" w:hAnsi="Book Antiqua"/>
        </w:rPr>
        <w:t>After 4-5 months the seedlings are transplanted during short rains. Cuttings can also be grown.</w:t>
      </w:r>
    </w:p>
    <w:p w14:paraId="30C4AF77" w14:textId="77777777" w:rsidR="00225FD2" w:rsidRPr="003F4BC8" w:rsidRDefault="00225FD2" w:rsidP="00225FD2">
      <w:pPr>
        <w:spacing w:after="0" w:line="276" w:lineRule="auto"/>
        <w:ind w:left="360"/>
        <w:rPr>
          <w:rFonts w:ascii="Book Antiqua" w:hAnsi="Book Antiqua"/>
        </w:rPr>
      </w:pPr>
      <w:r w:rsidRPr="003F4BC8">
        <w:rPr>
          <w:rFonts w:ascii="Book Antiqua" w:hAnsi="Book Antiqua"/>
        </w:rPr>
        <w:t>Crops such as cassava, yams and bananas are inter-planted with young plants to provide shade for the crop.</w:t>
      </w:r>
    </w:p>
    <w:p w14:paraId="048C23A7" w14:textId="77777777" w:rsidR="00225FD2" w:rsidRPr="003F4BC8" w:rsidRDefault="00225FD2" w:rsidP="00225FD2">
      <w:pPr>
        <w:spacing w:after="0" w:line="276" w:lineRule="auto"/>
        <w:ind w:left="360"/>
        <w:rPr>
          <w:rFonts w:ascii="Book Antiqua" w:hAnsi="Book Antiqua"/>
        </w:rPr>
      </w:pPr>
      <w:r w:rsidRPr="003F4BC8">
        <w:rPr>
          <w:rFonts w:ascii="Book Antiqua" w:hAnsi="Book Antiqua"/>
        </w:rPr>
        <w:t>Manuring and weeding are done regularly while tending the crops.</w:t>
      </w:r>
    </w:p>
    <w:p w14:paraId="0F4072B8" w14:textId="77777777" w:rsidR="00225FD2" w:rsidRPr="003F4BC8" w:rsidRDefault="00225FD2" w:rsidP="00225FD2">
      <w:pPr>
        <w:spacing w:after="0" w:line="276" w:lineRule="auto"/>
        <w:ind w:left="360"/>
        <w:rPr>
          <w:rFonts w:ascii="Book Antiqua" w:hAnsi="Book Antiqua"/>
        </w:rPr>
      </w:pPr>
      <w:r w:rsidRPr="003F4BC8">
        <w:rPr>
          <w:rFonts w:ascii="Book Antiqua" w:hAnsi="Book Antiqua"/>
        </w:rPr>
        <w:t>Fruiting begins after 5 years with abundant production being reached being attained after 10 years.</w:t>
      </w:r>
    </w:p>
    <w:p w14:paraId="367DC766" w14:textId="77777777" w:rsidR="00225FD2" w:rsidRPr="003F4BC8" w:rsidRDefault="00225FD2" w:rsidP="00225FD2">
      <w:pPr>
        <w:spacing w:after="0" w:line="276" w:lineRule="auto"/>
        <w:ind w:left="360"/>
        <w:rPr>
          <w:rFonts w:ascii="Book Antiqua" w:hAnsi="Book Antiqua"/>
        </w:rPr>
      </w:pPr>
      <w:r w:rsidRPr="003F4BC8">
        <w:rPr>
          <w:rFonts w:ascii="Book Antiqua" w:hAnsi="Book Antiqua"/>
        </w:rPr>
        <w:t>Pruning is constantly done to rid the plant of any branches that may grow to allow good quality pods to form on the branches.</w:t>
      </w:r>
    </w:p>
    <w:p w14:paraId="04B8B3DE" w14:textId="77777777" w:rsidR="00C74F17" w:rsidRPr="003F4BC8" w:rsidRDefault="00C74F17" w:rsidP="00CF636D">
      <w:pPr>
        <w:spacing w:after="0" w:line="276" w:lineRule="auto"/>
        <w:ind w:left="360"/>
        <w:rPr>
          <w:rFonts w:ascii="Book Antiqua" w:hAnsi="Book Antiqua" w:cstheme="minorHAnsi"/>
          <w:sz w:val="24"/>
          <w:szCs w:val="24"/>
        </w:rPr>
      </w:pPr>
    </w:p>
    <w:p w14:paraId="0CDF99B1" w14:textId="77777777" w:rsidR="0013251A" w:rsidRPr="003F4BC8" w:rsidRDefault="0013251A" w:rsidP="006C1332">
      <w:pPr>
        <w:spacing w:after="0" w:line="276" w:lineRule="auto"/>
        <w:ind w:left="360"/>
        <w:rPr>
          <w:rFonts w:ascii="Book Antiqua" w:hAnsi="Book Antiqua" w:cstheme="minorHAnsi"/>
          <w:i/>
          <w:iCs/>
          <w:sz w:val="24"/>
          <w:szCs w:val="24"/>
        </w:rPr>
      </w:pPr>
    </w:p>
    <w:p w14:paraId="3E323614" w14:textId="77777777" w:rsidR="006C1332" w:rsidRPr="003F4BC8" w:rsidRDefault="006C1332">
      <w:pPr>
        <w:rPr>
          <w:rFonts w:ascii="Book Antiqua" w:hAnsi="Book Antiqua"/>
        </w:rPr>
      </w:pPr>
    </w:p>
    <w:sectPr w:rsidR="006C1332" w:rsidRPr="003F4BC8" w:rsidSect="00EA07CE">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1E05A7"/>
    <w:multiLevelType w:val="hybridMultilevel"/>
    <w:tmpl w:val="79B20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C90DE8"/>
    <w:multiLevelType w:val="hybridMultilevel"/>
    <w:tmpl w:val="518CDAC8"/>
    <w:lvl w:ilvl="0" w:tplc="0409000D">
      <w:start w:val="1"/>
      <w:numFmt w:val="bullet"/>
      <w:lvlText w:val=""/>
      <w:lvlJc w:val="left"/>
      <w:pPr>
        <w:ind w:left="45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903761"/>
    <w:multiLevelType w:val="hybridMultilevel"/>
    <w:tmpl w:val="8B92E4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59569D"/>
    <w:multiLevelType w:val="hybridMultilevel"/>
    <w:tmpl w:val="3E98BBA6"/>
    <w:lvl w:ilvl="0" w:tplc="04090001">
      <w:start w:val="1"/>
      <w:numFmt w:val="bullet"/>
      <w:lvlText w:val=""/>
      <w:lvlJc w:val="left"/>
      <w:pPr>
        <w:ind w:left="1919" w:hanging="360"/>
      </w:pPr>
      <w:rPr>
        <w:rFonts w:ascii="Symbol" w:hAnsi="Symbol" w:hint="default"/>
      </w:rPr>
    </w:lvl>
    <w:lvl w:ilvl="1" w:tplc="04090003" w:tentative="1">
      <w:start w:val="1"/>
      <w:numFmt w:val="bullet"/>
      <w:lvlText w:val="o"/>
      <w:lvlJc w:val="left"/>
      <w:pPr>
        <w:ind w:left="2639" w:hanging="360"/>
      </w:pPr>
      <w:rPr>
        <w:rFonts w:ascii="Courier New" w:hAnsi="Courier New" w:cs="Courier New" w:hint="default"/>
      </w:rPr>
    </w:lvl>
    <w:lvl w:ilvl="2" w:tplc="04090005" w:tentative="1">
      <w:start w:val="1"/>
      <w:numFmt w:val="bullet"/>
      <w:lvlText w:val=""/>
      <w:lvlJc w:val="left"/>
      <w:pPr>
        <w:ind w:left="3359" w:hanging="360"/>
      </w:pPr>
      <w:rPr>
        <w:rFonts w:ascii="Wingdings" w:hAnsi="Wingdings" w:hint="default"/>
      </w:rPr>
    </w:lvl>
    <w:lvl w:ilvl="3" w:tplc="04090001" w:tentative="1">
      <w:start w:val="1"/>
      <w:numFmt w:val="bullet"/>
      <w:lvlText w:val=""/>
      <w:lvlJc w:val="left"/>
      <w:pPr>
        <w:ind w:left="4079" w:hanging="360"/>
      </w:pPr>
      <w:rPr>
        <w:rFonts w:ascii="Symbol" w:hAnsi="Symbol" w:hint="default"/>
      </w:rPr>
    </w:lvl>
    <w:lvl w:ilvl="4" w:tplc="04090003" w:tentative="1">
      <w:start w:val="1"/>
      <w:numFmt w:val="bullet"/>
      <w:lvlText w:val="o"/>
      <w:lvlJc w:val="left"/>
      <w:pPr>
        <w:ind w:left="4799" w:hanging="360"/>
      </w:pPr>
      <w:rPr>
        <w:rFonts w:ascii="Courier New" w:hAnsi="Courier New" w:cs="Courier New" w:hint="default"/>
      </w:rPr>
    </w:lvl>
    <w:lvl w:ilvl="5" w:tplc="04090005" w:tentative="1">
      <w:start w:val="1"/>
      <w:numFmt w:val="bullet"/>
      <w:lvlText w:val=""/>
      <w:lvlJc w:val="left"/>
      <w:pPr>
        <w:ind w:left="5519" w:hanging="360"/>
      </w:pPr>
      <w:rPr>
        <w:rFonts w:ascii="Wingdings" w:hAnsi="Wingdings" w:hint="default"/>
      </w:rPr>
    </w:lvl>
    <w:lvl w:ilvl="6" w:tplc="04090001" w:tentative="1">
      <w:start w:val="1"/>
      <w:numFmt w:val="bullet"/>
      <w:lvlText w:val=""/>
      <w:lvlJc w:val="left"/>
      <w:pPr>
        <w:ind w:left="6239" w:hanging="360"/>
      </w:pPr>
      <w:rPr>
        <w:rFonts w:ascii="Symbol" w:hAnsi="Symbol" w:hint="default"/>
      </w:rPr>
    </w:lvl>
    <w:lvl w:ilvl="7" w:tplc="04090003" w:tentative="1">
      <w:start w:val="1"/>
      <w:numFmt w:val="bullet"/>
      <w:lvlText w:val="o"/>
      <w:lvlJc w:val="left"/>
      <w:pPr>
        <w:ind w:left="6959" w:hanging="360"/>
      </w:pPr>
      <w:rPr>
        <w:rFonts w:ascii="Courier New" w:hAnsi="Courier New" w:cs="Courier New" w:hint="default"/>
      </w:rPr>
    </w:lvl>
    <w:lvl w:ilvl="8" w:tplc="04090005" w:tentative="1">
      <w:start w:val="1"/>
      <w:numFmt w:val="bullet"/>
      <w:lvlText w:val=""/>
      <w:lvlJc w:val="left"/>
      <w:pPr>
        <w:ind w:left="7679" w:hanging="360"/>
      </w:pPr>
      <w:rPr>
        <w:rFonts w:ascii="Wingdings" w:hAnsi="Wingdings" w:hint="default"/>
      </w:rPr>
    </w:lvl>
  </w:abstractNum>
  <w:abstractNum w:abstractNumId="4" w15:restartNumberingAfterBreak="0">
    <w:nsid w:val="10DF764D"/>
    <w:multiLevelType w:val="hybridMultilevel"/>
    <w:tmpl w:val="887EC5FE"/>
    <w:lvl w:ilvl="0" w:tplc="0409000D">
      <w:start w:val="1"/>
      <w:numFmt w:val="bullet"/>
      <w:lvlText w:val=""/>
      <w:lvlJc w:val="left"/>
      <w:pPr>
        <w:ind w:left="45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AF4674"/>
    <w:multiLevelType w:val="hybridMultilevel"/>
    <w:tmpl w:val="103E587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935393"/>
    <w:multiLevelType w:val="hybridMultilevel"/>
    <w:tmpl w:val="EC40097E"/>
    <w:lvl w:ilvl="0" w:tplc="0409000D">
      <w:start w:val="1"/>
      <w:numFmt w:val="bullet"/>
      <w:lvlText w:val=""/>
      <w:lvlJc w:val="left"/>
      <w:pPr>
        <w:ind w:left="45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5A0670"/>
    <w:multiLevelType w:val="hybridMultilevel"/>
    <w:tmpl w:val="2700819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8" w15:restartNumberingAfterBreak="0">
    <w:nsid w:val="20DA0F22"/>
    <w:multiLevelType w:val="hybridMultilevel"/>
    <w:tmpl w:val="5BAADE5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217960E7"/>
    <w:multiLevelType w:val="hybridMultilevel"/>
    <w:tmpl w:val="A6488894"/>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F26E08"/>
    <w:multiLevelType w:val="hybridMultilevel"/>
    <w:tmpl w:val="CCAEC12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426A205C"/>
    <w:multiLevelType w:val="hybridMultilevel"/>
    <w:tmpl w:val="5BAC43A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42A4531B"/>
    <w:multiLevelType w:val="hybridMultilevel"/>
    <w:tmpl w:val="14EC27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00134B"/>
    <w:multiLevelType w:val="hybridMultilevel"/>
    <w:tmpl w:val="215E7DB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5641562C"/>
    <w:multiLevelType w:val="hybridMultilevel"/>
    <w:tmpl w:val="36B6486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8662BE"/>
    <w:multiLevelType w:val="hybridMultilevel"/>
    <w:tmpl w:val="DAC8A60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6648259D"/>
    <w:multiLevelType w:val="hybridMultilevel"/>
    <w:tmpl w:val="6FE8AA40"/>
    <w:lvl w:ilvl="0" w:tplc="0409000D">
      <w:start w:val="1"/>
      <w:numFmt w:val="bullet"/>
      <w:lvlText w:val=""/>
      <w:lvlJc w:val="left"/>
      <w:pPr>
        <w:ind w:left="45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9C86C2D"/>
    <w:multiLevelType w:val="hybridMultilevel"/>
    <w:tmpl w:val="AA224C9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8" w15:restartNumberingAfterBreak="0">
    <w:nsid w:val="6FE3276A"/>
    <w:multiLevelType w:val="hybridMultilevel"/>
    <w:tmpl w:val="08DAEFD8"/>
    <w:lvl w:ilvl="0" w:tplc="61989D74">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9" w15:restartNumberingAfterBreak="0">
    <w:nsid w:val="7E1C4777"/>
    <w:multiLevelType w:val="hybridMultilevel"/>
    <w:tmpl w:val="DA4C37B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num w:numId="1" w16cid:durableId="1488089148">
    <w:abstractNumId w:val="0"/>
  </w:num>
  <w:num w:numId="2" w16cid:durableId="1823620354">
    <w:abstractNumId w:val="18"/>
  </w:num>
  <w:num w:numId="3" w16cid:durableId="1593850941">
    <w:abstractNumId w:val="10"/>
  </w:num>
  <w:num w:numId="4" w16cid:durableId="955722487">
    <w:abstractNumId w:val="3"/>
  </w:num>
  <w:num w:numId="5" w16cid:durableId="1413088959">
    <w:abstractNumId w:val="11"/>
  </w:num>
  <w:num w:numId="6" w16cid:durableId="630020088">
    <w:abstractNumId w:val="8"/>
  </w:num>
  <w:num w:numId="7" w16cid:durableId="1545943392">
    <w:abstractNumId w:val="15"/>
  </w:num>
  <w:num w:numId="8" w16cid:durableId="719482240">
    <w:abstractNumId w:val="13"/>
  </w:num>
  <w:num w:numId="9" w16cid:durableId="1895774991">
    <w:abstractNumId w:val="14"/>
  </w:num>
  <w:num w:numId="10" w16cid:durableId="558517289">
    <w:abstractNumId w:val="5"/>
  </w:num>
  <w:num w:numId="11" w16cid:durableId="773868062">
    <w:abstractNumId w:val="6"/>
  </w:num>
  <w:num w:numId="12" w16cid:durableId="1908418512">
    <w:abstractNumId w:val="2"/>
  </w:num>
  <w:num w:numId="13" w16cid:durableId="1885367723">
    <w:abstractNumId w:val="9"/>
  </w:num>
  <w:num w:numId="14" w16cid:durableId="78259307">
    <w:abstractNumId w:val="1"/>
  </w:num>
  <w:num w:numId="15" w16cid:durableId="1780294813">
    <w:abstractNumId w:val="16"/>
  </w:num>
  <w:num w:numId="16" w16cid:durableId="430245060">
    <w:abstractNumId w:val="4"/>
  </w:num>
  <w:num w:numId="17" w16cid:durableId="175269610">
    <w:abstractNumId w:val="12"/>
  </w:num>
  <w:num w:numId="18" w16cid:durableId="623272260">
    <w:abstractNumId w:val="7"/>
  </w:num>
  <w:num w:numId="19" w16cid:durableId="1321232192">
    <w:abstractNumId w:val="17"/>
  </w:num>
  <w:num w:numId="20" w16cid:durableId="1335188640">
    <w:abstractNumId w:val="19"/>
  </w:num>
  <w:num w:numId="21" w16cid:durableId="16047992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2E50"/>
    <w:rsid w:val="0000007E"/>
    <w:rsid w:val="000D2EF7"/>
    <w:rsid w:val="0013251A"/>
    <w:rsid w:val="0014329F"/>
    <w:rsid w:val="0018274D"/>
    <w:rsid w:val="001A6460"/>
    <w:rsid w:val="001B240A"/>
    <w:rsid w:val="001D0C3D"/>
    <w:rsid w:val="001F4EFF"/>
    <w:rsid w:val="001F61B4"/>
    <w:rsid w:val="00205F67"/>
    <w:rsid w:val="0022593A"/>
    <w:rsid w:val="00225FD2"/>
    <w:rsid w:val="002C4C62"/>
    <w:rsid w:val="003A26C0"/>
    <w:rsid w:val="003C6C6C"/>
    <w:rsid w:val="003E36C4"/>
    <w:rsid w:val="003F4BC8"/>
    <w:rsid w:val="004260CE"/>
    <w:rsid w:val="0051617E"/>
    <w:rsid w:val="00540F1E"/>
    <w:rsid w:val="005633CF"/>
    <w:rsid w:val="00565DF1"/>
    <w:rsid w:val="00580637"/>
    <w:rsid w:val="005C7B27"/>
    <w:rsid w:val="006745D4"/>
    <w:rsid w:val="006952DC"/>
    <w:rsid w:val="006C1332"/>
    <w:rsid w:val="006E515E"/>
    <w:rsid w:val="00767607"/>
    <w:rsid w:val="007C28DA"/>
    <w:rsid w:val="007C3D4E"/>
    <w:rsid w:val="00896FA2"/>
    <w:rsid w:val="008A525B"/>
    <w:rsid w:val="00933053"/>
    <w:rsid w:val="009A32FD"/>
    <w:rsid w:val="009C298D"/>
    <w:rsid w:val="00A17183"/>
    <w:rsid w:val="00A82248"/>
    <w:rsid w:val="00B3250F"/>
    <w:rsid w:val="00B53D21"/>
    <w:rsid w:val="00B661E3"/>
    <w:rsid w:val="00B833E3"/>
    <w:rsid w:val="00BA71FD"/>
    <w:rsid w:val="00BB1CF4"/>
    <w:rsid w:val="00BF730B"/>
    <w:rsid w:val="00C01405"/>
    <w:rsid w:val="00C01C04"/>
    <w:rsid w:val="00C11586"/>
    <w:rsid w:val="00C723B2"/>
    <w:rsid w:val="00C74F17"/>
    <w:rsid w:val="00CB2C43"/>
    <w:rsid w:val="00CF636D"/>
    <w:rsid w:val="00D20092"/>
    <w:rsid w:val="00D5582A"/>
    <w:rsid w:val="00DB33A3"/>
    <w:rsid w:val="00DE6A9B"/>
    <w:rsid w:val="00DF46A0"/>
    <w:rsid w:val="00E12E50"/>
    <w:rsid w:val="00E330EF"/>
    <w:rsid w:val="00E36A84"/>
    <w:rsid w:val="00E41F24"/>
    <w:rsid w:val="00E80D79"/>
    <w:rsid w:val="00EA07CE"/>
    <w:rsid w:val="00EA0B60"/>
    <w:rsid w:val="00EE4AD5"/>
    <w:rsid w:val="00EE4BE1"/>
    <w:rsid w:val="00F32D2A"/>
    <w:rsid w:val="00F61FA0"/>
    <w:rsid w:val="00F9662B"/>
    <w:rsid w:val="00FB4A5D"/>
    <w:rsid w:val="00FE754C"/>
    <w:rsid w:val="00FF36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36FF6F"/>
  <w15:chartTrackingRefBased/>
  <w15:docId w15:val="{18805611-7668-4FEE-BB04-BDC824DA7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74D"/>
    <w:rPr>
      <w:kern w:val="0"/>
      <w:lang w:val="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662B"/>
    <w:pPr>
      <w:ind w:left="720"/>
      <w:contextualSpacing/>
    </w:pPr>
  </w:style>
  <w:style w:type="table" w:styleId="TableGrid">
    <w:name w:val="Table Grid"/>
    <w:basedOn w:val="TableNormal"/>
    <w:uiPriority w:val="59"/>
    <w:rsid w:val="0022593A"/>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8556032">
      <w:bodyDiv w:val="1"/>
      <w:marLeft w:val="0"/>
      <w:marRight w:val="0"/>
      <w:marTop w:val="0"/>
      <w:marBottom w:val="0"/>
      <w:divBdr>
        <w:top w:val="none" w:sz="0" w:space="0" w:color="auto"/>
        <w:left w:val="none" w:sz="0" w:space="0" w:color="auto"/>
        <w:bottom w:val="none" w:sz="0" w:space="0" w:color="auto"/>
        <w:right w:val="none" w:sz="0" w:space="0" w:color="auto"/>
      </w:divBdr>
    </w:div>
    <w:div w:id="1117989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141</TotalTime>
  <Pages>9</Pages>
  <Words>2082</Words>
  <Characters>11874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dc:creator>
  <cp:keywords/>
  <dc:description/>
  <cp:lastModifiedBy>user</cp:lastModifiedBy>
  <cp:revision>67</cp:revision>
  <dcterms:created xsi:type="dcterms:W3CDTF">2024-02-02T13:08:00Z</dcterms:created>
  <dcterms:modified xsi:type="dcterms:W3CDTF">2024-03-20T09:20:00Z</dcterms:modified>
</cp:coreProperties>
</file>