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94FDA" w14:textId="77777777" w:rsidR="00483F8A" w:rsidRDefault="002A486E" w:rsidP="008043C4">
      <w:pPr>
        <w:jc w:val="center"/>
        <w:rPr>
          <w:rFonts w:eastAsiaTheme="minorHAnsi"/>
          <w:b/>
          <w:sz w:val="36"/>
          <w:szCs w:val="36"/>
          <w:lang w:val="en-US"/>
        </w:rPr>
      </w:pPr>
      <w:r w:rsidRPr="00EF78A5">
        <w:rPr>
          <w:rFonts w:eastAsiaTheme="minorHAnsi"/>
          <w:b/>
          <w:sz w:val="36"/>
          <w:szCs w:val="36"/>
          <w:lang w:val="en-US"/>
        </w:rPr>
        <w:t xml:space="preserve">LANJET PRE </w:t>
      </w:r>
      <w:r w:rsidR="00EF78A5" w:rsidRPr="00EF78A5">
        <w:rPr>
          <w:rFonts w:eastAsiaTheme="minorHAnsi"/>
          <w:b/>
          <w:sz w:val="36"/>
          <w:szCs w:val="36"/>
          <w:lang w:val="en-US"/>
        </w:rPr>
        <w:t>MOCK: MARKING</w:t>
      </w:r>
      <w:r w:rsidR="00B047D3" w:rsidRPr="00EF78A5">
        <w:rPr>
          <w:rFonts w:eastAsiaTheme="minorHAnsi"/>
          <w:b/>
          <w:sz w:val="36"/>
          <w:szCs w:val="36"/>
          <w:lang w:val="en-US"/>
        </w:rPr>
        <w:t xml:space="preserve"> SCHEME</w:t>
      </w:r>
    </w:p>
    <w:p w14:paraId="6B6AB1D6" w14:textId="4385283D" w:rsidR="00B047D3" w:rsidRPr="00EF78A5" w:rsidRDefault="008043C4" w:rsidP="008043C4">
      <w:pPr>
        <w:jc w:val="center"/>
        <w:rPr>
          <w:rFonts w:eastAsiaTheme="minorHAnsi"/>
          <w:b/>
          <w:sz w:val="36"/>
          <w:szCs w:val="36"/>
          <w:lang w:val="en-US"/>
        </w:rPr>
      </w:pPr>
      <w:r>
        <w:rPr>
          <w:rFonts w:eastAsiaTheme="minorHAnsi"/>
          <w:b/>
          <w:sz w:val="36"/>
          <w:szCs w:val="36"/>
          <w:lang w:val="en-US"/>
        </w:rPr>
        <w:t xml:space="preserve"> (MARCH</w:t>
      </w:r>
      <w:r w:rsidR="00483F8A">
        <w:rPr>
          <w:rFonts w:eastAsiaTheme="minorHAnsi"/>
          <w:b/>
          <w:sz w:val="36"/>
          <w:szCs w:val="36"/>
          <w:lang w:val="en-US"/>
        </w:rPr>
        <w:t>/APRIL</w:t>
      </w:r>
      <w:r>
        <w:rPr>
          <w:rFonts w:eastAsiaTheme="minorHAnsi"/>
          <w:b/>
          <w:sz w:val="36"/>
          <w:szCs w:val="36"/>
          <w:lang w:val="en-US"/>
        </w:rPr>
        <w:t xml:space="preserve"> 2024)</w:t>
      </w:r>
    </w:p>
    <w:p w14:paraId="5282FE86" w14:textId="094B4088" w:rsidR="00B047D3" w:rsidRPr="00B047D3" w:rsidRDefault="00B047D3" w:rsidP="002A486E">
      <w:pPr>
        <w:rPr>
          <w:rFonts w:eastAsiaTheme="minorHAnsi"/>
          <w:b/>
          <w:sz w:val="22"/>
          <w:szCs w:val="22"/>
          <w:lang w:val="en-US"/>
        </w:rPr>
      </w:pPr>
      <w:r w:rsidRPr="009B713E">
        <w:rPr>
          <w:rFonts w:eastAsiaTheme="minorHAnsi"/>
          <w:b/>
          <w:sz w:val="22"/>
          <w:szCs w:val="22"/>
          <w:lang w:val="en-US"/>
        </w:rPr>
        <w:t xml:space="preserve">                           </w:t>
      </w:r>
    </w:p>
    <w:p w14:paraId="066B3E1D" w14:textId="77777777" w:rsidR="00B047D3" w:rsidRPr="00B047D3" w:rsidRDefault="00B047D3" w:rsidP="00B047D3">
      <w:pPr>
        <w:spacing w:line="259" w:lineRule="auto"/>
        <w:rPr>
          <w:rFonts w:eastAsiaTheme="minorHAnsi"/>
          <w:b/>
          <w:sz w:val="22"/>
          <w:szCs w:val="22"/>
          <w:lang w:val="en-US"/>
        </w:rPr>
      </w:pPr>
    </w:p>
    <w:p w14:paraId="5B3A936F" w14:textId="77777777" w:rsidR="00B047D3" w:rsidRPr="00B047D3" w:rsidRDefault="00B047D3" w:rsidP="00B047D3">
      <w:pPr>
        <w:spacing w:line="259" w:lineRule="auto"/>
        <w:rPr>
          <w:rFonts w:eastAsiaTheme="minorHAnsi"/>
          <w:b/>
          <w:sz w:val="22"/>
          <w:szCs w:val="22"/>
          <w:lang w:val="en-US"/>
        </w:rPr>
      </w:pPr>
      <w:r w:rsidRPr="00B047D3">
        <w:rPr>
          <w:rFonts w:eastAsiaTheme="minorHAnsi"/>
          <w:b/>
          <w:sz w:val="22"/>
          <w:szCs w:val="22"/>
          <w:lang w:val="en-US"/>
        </w:rPr>
        <w:t>231/3</w:t>
      </w:r>
      <w:r w:rsidRPr="00B047D3">
        <w:rPr>
          <w:rFonts w:eastAsiaTheme="minorHAnsi"/>
          <w:b/>
          <w:sz w:val="22"/>
          <w:szCs w:val="22"/>
          <w:lang w:val="en-US"/>
        </w:rPr>
        <w:tab/>
      </w:r>
      <w:r w:rsidRPr="00B047D3">
        <w:rPr>
          <w:rFonts w:eastAsiaTheme="minorHAnsi"/>
          <w:b/>
          <w:sz w:val="22"/>
          <w:szCs w:val="22"/>
          <w:lang w:val="en-US"/>
        </w:rPr>
        <w:tab/>
      </w:r>
      <w:r w:rsidRPr="00B047D3">
        <w:rPr>
          <w:rFonts w:eastAsiaTheme="minorHAnsi"/>
          <w:b/>
          <w:sz w:val="22"/>
          <w:szCs w:val="22"/>
          <w:lang w:val="en-US"/>
        </w:rPr>
        <w:tab/>
      </w:r>
      <w:r w:rsidRPr="00B047D3">
        <w:rPr>
          <w:rFonts w:eastAsiaTheme="minorHAnsi"/>
          <w:b/>
          <w:sz w:val="22"/>
          <w:szCs w:val="22"/>
          <w:lang w:val="en-US"/>
        </w:rPr>
        <w:tab/>
        <w:t xml:space="preserve">      </w:t>
      </w:r>
      <w:r w:rsidRPr="00B047D3">
        <w:rPr>
          <w:rFonts w:eastAsiaTheme="minorHAnsi"/>
          <w:b/>
          <w:sz w:val="22"/>
          <w:szCs w:val="22"/>
          <w:lang w:val="en-US"/>
        </w:rPr>
        <w:tab/>
      </w:r>
      <w:r w:rsidRPr="00B047D3">
        <w:rPr>
          <w:rFonts w:eastAsiaTheme="minorHAnsi"/>
          <w:b/>
          <w:sz w:val="22"/>
          <w:szCs w:val="22"/>
          <w:lang w:val="en-US"/>
        </w:rPr>
        <w:tab/>
      </w:r>
      <w:r w:rsidRPr="00B047D3">
        <w:rPr>
          <w:rFonts w:eastAsiaTheme="minorHAnsi"/>
          <w:b/>
          <w:sz w:val="22"/>
          <w:szCs w:val="22"/>
          <w:lang w:val="en-US"/>
        </w:rPr>
        <w:tab/>
      </w:r>
      <w:r w:rsidRPr="00B047D3">
        <w:rPr>
          <w:rFonts w:eastAsiaTheme="minorHAnsi"/>
          <w:b/>
          <w:sz w:val="22"/>
          <w:szCs w:val="22"/>
          <w:lang w:val="en-US"/>
        </w:rPr>
        <w:tab/>
        <w:t xml:space="preserve">           </w:t>
      </w:r>
    </w:p>
    <w:p w14:paraId="7136EC4D" w14:textId="77777777" w:rsidR="00B047D3" w:rsidRPr="00B047D3" w:rsidRDefault="00B047D3" w:rsidP="00B047D3">
      <w:pPr>
        <w:spacing w:line="259" w:lineRule="auto"/>
        <w:rPr>
          <w:rFonts w:eastAsiaTheme="minorHAnsi"/>
          <w:b/>
          <w:sz w:val="22"/>
          <w:szCs w:val="22"/>
          <w:lang w:val="en-US"/>
        </w:rPr>
      </w:pPr>
      <w:r w:rsidRPr="00B047D3">
        <w:rPr>
          <w:rFonts w:eastAsiaTheme="minorHAnsi"/>
          <w:b/>
          <w:sz w:val="22"/>
          <w:szCs w:val="22"/>
          <w:lang w:val="en-US"/>
        </w:rPr>
        <w:t>BIOLOGY, FORM IV</w:t>
      </w:r>
      <w:r w:rsidRPr="00B047D3">
        <w:rPr>
          <w:rFonts w:eastAsiaTheme="minorHAnsi"/>
          <w:b/>
          <w:sz w:val="22"/>
          <w:szCs w:val="22"/>
          <w:lang w:val="en-US"/>
        </w:rPr>
        <w:tab/>
      </w:r>
      <w:r w:rsidRPr="00B047D3">
        <w:rPr>
          <w:rFonts w:eastAsiaTheme="minorHAnsi"/>
          <w:b/>
          <w:sz w:val="22"/>
          <w:szCs w:val="22"/>
          <w:lang w:val="en-US"/>
        </w:rPr>
        <w:tab/>
      </w:r>
      <w:r w:rsidRPr="00B047D3">
        <w:rPr>
          <w:rFonts w:eastAsiaTheme="minorHAnsi"/>
          <w:b/>
          <w:sz w:val="22"/>
          <w:szCs w:val="22"/>
          <w:lang w:val="en-US"/>
        </w:rPr>
        <w:tab/>
        <w:t xml:space="preserve">  </w:t>
      </w:r>
      <w:r w:rsidRPr="00B047D3">
        <w:rPr>
          <w:rFonts w:eastAsiaTheme="minorHAnsi"/>
          <w:b/>
          <w:sz w:val="22"/>
          <w:szCs w:val="22"/>
          <w:lang w:val="en-US"/>
        </w:rPr>
        <w:tab/>
      </w:r>
      <w:r w:rsidRPr="00B047D3">
        <w:rPr>
          <w:rFonts w:eastAsiaTheme="minorHAnsi"/>
          <w:b/>
          <w:sz w:val="22"/>
          <w:szCs w:val="22"/>
          <w:lang w:val="en-US"/>
        </w:rPr>
        <w:tab/>
      </w:r>
      <w:r w:rsidRPr="00B047D3">
        <w:rPr>
          <w:rFonts w:eastAsiaTheme="minorHAnsi"/>
          <w:b/>
          <w:sz w:val="22"/>
          <w:szCs w:val="22"/>
          <w:lang w:val="en-US"/>
        </w:rPr>
        <w:tab/>
      </w:r>
      <w:r w:rsidRPr="00B047D3">
        <w:rPr>
          <w:rFonts w:eastAsiaTheme="minorHAnsi"/>
          <w:b/>
          <w:sz w:val="22"/>
          <w:szCs w:val="22"/>
          <w:lang w:val="en-US"/>
        </w:rPr>
        <w:tab/>
      </w:r>
      <w:r w:rsidRPr="00B047D3">
        <w:rPr>
          <w:rFonts w:eastAsiaTheme="minorHAnsi"/>
          <w:b/>
          <w:sz w:val="22"/>
          <w:szCs w:val="22"/>
          <w:lang w:val="en-US"/>
        </w:rPr>
        <w:tab/>
        <w:t xml:space="preserve">                 </w:t>
      </w:r>
    </w:p>
    <w:p w14:paraId="63144426" w14:textId="77777777" w:rsidR="00B047D3" w:rsidRPr="00B047D3" w:rsidRDefault="00B047D3" w:rsidP="00B047D3">
      <w:pPr>
        <w:spacing w:line="259" w:lineRule="auto"/>
        <w:rPr>
          <w:rFonts w:eastAsiaTheme="minorHAnsi"/>
          <w:b/>
          <w:sz w:val="22"/>
          <w:szCs w:val="22"/>
          <w:lang w:val="en-US"/>
        </w:rPr>
      </w:pPr>
      <w:r w:rsidRPr="00B047D3">
        <w:rPr>
          <w:rFonts w:eastAsiaTheme="minorHAnsi"/>
          <w:b/>
          <w:sz w:val="22"/>
          <w:szCs w:val="22"/>
          <w:lang w:val="en-US"/>
        </w:rPr>
        <w:t>PAPER 3 (PRACTICAL)</w:t>
      </w:r>
    </w:p>
    <w:p w14:paraId="1B876184" w14:textId="77777777" w:rsidR="00B047D3" w:rsidRPr="00B047D3" w:rsidRDefault="00B047D3" w:rsidP="00B047D3">
      <w:pPr>
        <w:spacing w:line="259" w:lineRule="auto"/>
        <w:rPr>
          <w:rFonts w:eastAsiaTheme="minorHAnsi"/>
          <w:b/>
          <w:sz w:val="22"/>
          <w:szCs w:val="22"/>
          <w:lang w:val="en-US"/>
        </w:rPr>
      </w:pPr>
      <w:r w:rsidRPr="00B047D3">
        <w:rPr>
          <w:rFonts w:eastAsiaTheme="minorHAnsi"/>
          <w:b/>
          <w:sz w:val="22"/>
          <w:szCs w:val="22"/>
          <w:lang w:val="en-US"/>
        </w:rPr>
        <w:t>TIME: 1</w:t>
      </w:r>
      <w:r w:rsidRPr="00B047D3">
        <w:rPr>
          <w:rFonts w:eastAsiaTheme="minorHAnsi"/>
          <w:b/>
          <w:sz w:val="22"/>
          <w:szCs w:val="22"/>
          <w:vertAlign w:val="superscript"/>
          <w:lang w:val="en-US"/>
        </w:rPr>
        <w:t>3</w:t>
      </w:r>
      <w:r w:rsidRPr="00B047D3">
        <w:rPr>
          <w:rFonts w:eastAsiaTheme="minorHAnsi"/>
          <w:b/>
          <w:sz w:val="22"/>
          <w:szCs w:val="22"/>
          <w:lang w:val="en-US"/>
        </w:rPr>
        <w:t>/</w:t>
      </w:r>
      <w:r w:rsidRPr="00B047D3">
        <w:rPr>
          <w:rFonts w:eastAsiaTheme="minorHAnsi"/>
          <w:b/>
          <w:sz w:val="22"/>
          <w:szCs w:val="22"/>
          <w:vertAlign w:val="subscript"/>
          <w:lang w:val="en-US"/>
        </w:rPr>
        <w:t>4</w:t>
      </w:r>
      <w:r w:rsidRPr="00B047D3">
        <w:rPr>
          <w:rFonts w:eastAsiaTheme="minorHAnsi"/>
          <w:b/>
          <w:sz w:val="22"/>
          <w:szCs w:val="22"/>
          <w:lang w:val="en-US"/>
        </w:rPr>
        <w:t xml:space="preserve"> Hours</w:t>
      </w:r>
    </w:p>
    <w:p w14:paraId="33B4B429" w14:textId="77777777" w:rsidR="00110D7B" w:rsidRPr="009B713E" w:rsidRDefault="00D67463" w:rsidP="00D67463">
      <w:pPr>
        <w:tabs>
          <w:tab w:val="left" w:pos="7800"/>
        </w:tabs>
        <w:rPr>
          <w:sz w:val="22"/>
          <w:szCs w:val="22"/>
        </w:rPr>
      </w:pPr>
      <w:r w:rsidRPr="009B713E">
        <w:rPr>
          <w:sz w:val="22"/>
          <w:szCs w:val="22"/>
        </w:rPr>
        <w:tab/>
        <w:t>12marks</w:t>
      </w:r>
    </w:p>
    <w:p w14:paraId="36704D01" w14:textId="77777777" w:rsidR="00D7285E" w:rsidRPr="009B713E" w:rsidRDefault="00D7285E" w:rsidP="00D67463">
      <w:pPr>
        <w:pStyle w:val="ListParagraph"/>
        <w:numPr>
          <w:ilvl w:val="0"/>
          <w:numId w:val="3"/>
        </w:num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2387"/>
        <w:gridCol w:w="2415"/>
        <w:gridCol w:w="2399"/>
      </w:tblGrid>
      <w:tr w:rsidR="009B713E" w:rsidRPr="009B713E" w14:paraId="1FDF61ED" w14:textId="77777777" w:rsidTr="000B78F6">
        <w:tc>
          <w:tcPr>
            <w:tcW w:w="2599" w:type="dxa"/>
          </w:tcPr>
          <w:p w14:paraId="0D46FD7A" w14:textId="77777777" w:rsidR="006F726F" w:rsidRPr="009B713E" w:rsidRDefault="006F726F" w:rsidP="006F726F">
            <w:pPr>
              <w:rPr>
                <w:b/>
                <w:sz w:val="22"/>
                <w:szCs w:val="22"/>
              </w:rPr>
            </w:pPr>
            <w:r w:rsidRPr="009B713E">
              <w:rPr>
                <w:b/>
                <w:sz w:val="22"/>
                <w:szCs w:val="22"/>
              </w:rPr>
              <w:t>Food</w:t>
            </w:r>
          </w:p>
        </w:tc>
        <w:tc>
          <w:tcPr>
            <w:tcW w:w="2599" w:type="dxa"/>
          </w:tcPr>
          <w:p w14:paraId="7776EA30" w14:textId="77777777" w:rsidR="006F726F" w:rsidRPr="009B713E" w:rsidRDefault="006F726F" w:rsidP="006F726F">
            <w:pPr>
              <w:rPr>
                <w:b/>
                <w:sz w:val="22"/>
                <w:szCs w:val="22"/>
              </w:rPr>
            </w:pPr>
            <w:r w:rsidRPr="009B713E">
              <w:rPr>
                <w:b/>
                <w:sz w:val="22"/>
                <w:szCs w:val="22"/>
              </w:rPr>
              <w:t>Procedure</w:t>
            </w:r>
          </w:p>
        </w:tc>
        <w:tc>
          <w:tcPr>
            <w:tcW w:w="2599" w:type="dxa"/>
          </w:tcPr>
          <w:p w14:paraId="28032E79" w14:textId="77777777" w:rsidR="006F726F" w:rsidRPr="009B713E" w:rsidRDefault="006F726F" w:rsidP="006F726F">
            <w:pPr>
              <w:rPr>
                <w:b/>
                <w:sz w:val="22"/>
                <w:szCs w:val="22"/>
              </w:rPr>
            </w:pPr>
            <w:r w:rsidRPr="009B713E">
              <w:rPr>
                <w:b/>
                <w:sz w:val="22"/>
                <w:szCs w:val="22"/>
              </w:rPr>
              <w:t>Observation</w:t>
            </w:r>
          </w:p>
        </w:tc>
        <w:tc>
          <w:tcPr>
            <w:tcW w:w="2600" w:type="dxa"/>
          </w:tcPr>
          <w:p w14:paraId="1D1A9553" w14:textId="77777777" w:rsidR="006F726F" w:rsidRPr="009B713E" w:rsidRDefault="006F726F" w:rsidP="006F726F">
            <w:pPr>
              <w:rPr>
                <w:b/>
                <w:sz w:val="22"/>
                <w:szCs w:val="22"/>
              </w:rPr>
            </w:pPr>
            <w:r w:rsidRPr="009B713E">
              <w:rPr>
                <w:b/>
                <w:sz w:val="22"/>
                <w:szCs w:val="22"/>
              </w:rPr>
              <w:t>Conclusion</w:t>
            </w:r>
          </w:p>
        </w:tc>
      </w:tr>
      <w:tr w:rsidR="009B713E" w:rsidRPr="009B713E" w14:paraId="7015CA58" w14:textId="77777777" w:rsidTr="000B78F6">
        <w:tc>
          <w:tcPr>
            <w:tcW w:w="2599" w:type="dxa"/>
          </w:tcPr>
          <w:p w14:paraId="57BC9398" w14:textId="77777777" w:rsidR="006F726F" w:rsidRPr="009B713E" w:rsidRDefault="006F726F" w:rsidP="006F726F">
            <w:pPr>
              <w:rPr>
                <w:b/>
                <w:sz w:val="22"/>
                <w:szCs w:val="22"/>
              </w:rPr>
            </w:pPr>
            <w:r w:rsidRPr="009B713E">
              <w:rPr>
                <w:b/>
                <w:sz w:val="22"/>
                <w:szCs w:val="22"/>
              </w:rPr>
              <w:t>Starch</w:t>
            </w:r>
          </w:p>
        </w:tc>
        <w:tc>
          <w:tcPr>
            <w:tcW w:w="2599" w:type="dxa"/>
          </w:tcPr>
          <w:p w14:paraId="78770788" w14:textId="77777777" w:rsidR="006F726F" w:rsidRPr="009B713E" w:rsidRDefault="00B047D3" w:rsidP="006F726F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 xml:space="preserve">put two </w:t>
            </w:r>
            <w:r w:rsidR="00783CFC" w:rsidRPr="009B713E">
              <w:rPr>
                <w:sz w:val="22"/>
                <w:szCs w:val="22"/>
              </w:rPr>
              <w:t>millilitres</w:t>
            </w:r>
            <w:r w:rsidRPr="009B713E">
              <w:rPr>
                <w:sz w:val="22"/>
                <w:szCs w:val="22"/>
              </w:rPr>
              <w:t xml:space="preserve"> of suspension M into a clean test tube. Add two</w:t>
            </w:r>
            <w:r w:rsidR="006F726F" w:rsidRPr="009B713E">
              <w:rPr>
                <w:sz w:val="22"/>
                <w:szCs w:val="22"/>
              </w:rPr>
              <w:t xml:space="preserve"> drops of iodine solution</w:t>
            </w:r>
            <w:r w:rsidRPr="009B713E">
              <w:rPr>
                <w:sz w:val="22"/>
                <w:szCs w:val="22"/>
              </w:rPr>
              <w:t xml:space="preserve"> and shake well.</w:t>
            </w:r>
          </w:p>
        </w:tc>
        <w:tc>
          <w:tcPr>
            <w:tcW w:w="2599" w:type="dxa"/>
          </w:tcPr>
          <w:p w14:paraId="0968DA08" w14:textId="77777777" w:rsidR="006F726F" w:rsidRPr="009B713E" w:rsidRDefault="00B047D3" w:rsidP="006F726F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>B</w:t>
            </w:r>
            <w:r w:rsidR="006F726F" w:rsidRPr="009B713E">
              <w:rPr>
                <w:sz w:val="22"/>
                <w:szCs w:val="22"/>
              </w:rPr>
              <w:t>rown colour of iodine</w:t>
            </w:r>
            <w:r w:rsidRPr="009B713E">
              <w:rPr>
                <w:sz w:val="22"/>
                <w:szCs w:val="22"/>
              </w:rPr>
              <w:t xml:space="preserve"> SOLUTION turns </w:t>
            </w:r>
            <w:r w:rsidR="009B713E" w:rsidRPr="009B713E">
              <w:rPr>
                <w:sz w:val="22"/>
                <w:szCs w:val="22"/>
              </w:rPr>
              <w:t>blue-black</w:t>
            </w:r>
          </w:p>
        </w:tc>
        <w:tc>
          <w:tcPr>
            <w:tcW w:w="2600" w:type="dxa"/>
          </w:tcPr>
          <w:p w14:paraId="16810E7F" w14:textId="77777777" w:rsidR="006F726F" w:rsidRPr="009B713E" w:rsidRDefault="006F726F" w:rsidP="006F726F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 xml:space="preserve">starch </w:t>
            </w:r>
            <w:r w:rsidR="00B047D3" w:rsidRPr="009B713E">
              <w:rPr>
                <w:sz w:val="22"/>
                <w:szCs w:val="22"/>
              </w:rPr>
              <w:t xml:space="preserve"> present</w:t>
            </w:r>
            <w:r w:rsidRPr="009B713E">
              <w:rPr>
                <w:sz w:val="22"/>
                <w:szCs w:val="22"/>
              </w:rPr>
              <w:t>;</w:t>
            </w:r>
          </w:p>
        </w:tc>
      </w:tr>
      <w:tr w:rsidR="009B713E" w:rsidRPr="009B713E" w14:paraId="00A5F98C" w14:textId="77777777" w:rsidTr="000B78F6">
        <w:tc>
          <w:tcPr>
            <w:tcW w:w="2599" w:type="dxa"/>
          </w:tcPr>
          <w:p w14:paraId="0F007241" w14:textId="77777777" w:rsidR="006F726F" w:rsidRPr="009B713E" w:rsidRDefault="006F726F" w:rsidP="006F726F">
            <w:pPr>
              <w:rPr>
                <w:b/>
                <w:sz w:val="22"/>
                <w:szCs w:val="22"/>
              </w:rPr>
            </w:pPr>
            <w:r w:rsidRPr="009B713E">
              <w:rPr>
                <w:b/>
                <w:sz w:val="22"/>
                <w:szCs w:val="22"/>
              </w:rPr>
              <w:t xml:space="preserve">Reducing sugar </w:t>
            </w:r>
          </w:p>
        </w:tc>
        <w:tc>
          <w:tcPr>
            <w:tcW w:w="2599" w:type="dxa"/>
          </w:tcPr>
          <w:p w14:paraId="1F2BEAD4" w14:textId="77777777" w:rsidR="006F726F" w:rsidRPr="009B713E" w:rsidRDefault="00B047D3" w:rsidP="006F726F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 xml:space="preserve">put two </w:t>
            </w:r>
            <w:r w:rsidR="00783CFC" w:rsidRPr="009B713E">
              <w:rPr>
                <w:sz w:val="22"/>
                <w:szCs w:val="22"/>
              </w:rPr>
              <w:t>millilitres</w:t>
            </w:r>
            <w:r w:rsidRPr="009B713E">
              <w:rPr>
                <w:sz w:val="22"/>
                <w:szCs w:val="22"/>
              </w:rPr>
              <w:t xml:space="preserve"> of suspension M into a clean test tube. </w:t>
            </w:r>
            <w:r w:rsidR="009B713E" w:rsidRPr="009B713E">
              <w:rPr>
                <w:sz w:val="22"/>
                <w:szCs w:val="22"/>
              </w:rPr>
              <w:t>Add of</w:t>
            </w:r>
            <w:r w:rsidRPr="009B713E">
              <w:rPr>
                <w:sz w:val="22"/>
                <w:szCs w:val="22"/>
              </w:rPr>
              <w:t xml:space="preserve"> two </w:t>
            </w:r>
            <w:r w:rsidR="009B713E" w:rsidRPr="009B713E">
              <w:rPr>
                <w:sz w:val="22"/>
                <w:szCs w:val="22"/>
              </w:rPr>
              <w:t>millilitres Benedict’s</w:t>
            </w:r>
            <w:r w:rsidR="006F726F" w:rsidRPr="009B713E">
              <w:rPr>
                <w:sz w:val="22"/>
                <w:szCs w:val="22"/>
              </w:rPr>
              <w:t xml:space="preserve"> </w:t>
            </w:r>
            <w:r w:rsidR="009B713E" w:rsidRPr="009B713E">
              <w:rPr>
                <w:sz w:val="22"/>
                <w:szCs w:val="22"/>
              </w:rPr>
              <w:t>solution, shake</w:t>
            </w:r>
            <w:r w:rsidRPr="009B713E">
              <w:rPr>
                <w:sz w:val="22"/>
                <w:szCs w:val="22"/>
              </w:rPr>
              <w:t xml:space="preserve"> well </w:t>
            </w:r>
            <w:r w:rsidR="006F726F" w:rsidRPr="009B713E">
              <w:rPr>
                <w:sz w:val="22"/>
                <w:szCs w:val="22"/>
              </w:rPr>
              <w:t xml:space="preserve">and heat to boil </w:t>
            </w:r>
          </w:p>
          <w:p w14:paraId="72DC77DE" w14:textId="77777777" w:rsidR="006F726F" w:rsidRPr="009B713E" w:rsidRDefault="006F726F" w:rsidP="006F726F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 xml:space="preserve">Rej If </w:t>
            </w:r>
            <w:r w:rsidR="00783CFC" w:rsidRPr="009B713E">
              <w:rPr>
                <w:sz w:val="22"/>
                <w:szCs w:val="22"/>
              </w:rPr>
              <w:t>Benedict’s</w:t>
            </w:r>
            <w:r w:rsidRPr="009B713E">
              <w:rPr>
                <w:sz w:val="22"/>
                <w:szCs w:val="22"/>
              </w:rPr>
              <w:t xml:space="preserve"> is not in possessive form</w:t>
            </w:r>
          </w:p>
        </w:tc>
        <w:tc>
          <w:tcPr>
            <w:tcW w:w="2599" w:type="dxa"/>
          </w:tcPr>
          <w:p w14:paraId="0EEF69FA" w14:textId="77777777" w:rsidR="006F726F" w:rsidRPr="009B713E" w:rsidRDefault="00783CFC" w:rsidP="006F726F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>The blue</w:t>
            </w:r>
            <w:r w:rsidR="00B047D3" w:rsidRPr="009B713E">
              <w:rPr>
                <w:sz w:val="22"/>
                <w:szCs w:val="22"/>
              </w:rPr>
              <w:t xml:space="preserve"> colour of </w:t>
            </w:r>
            <w:r w:rsidRPr="009B713E">
              <w:rPr>
                <w:sz w:val="22"/>
                <w:szCs w:val="22"/>
              </w:rPr>
              <w:t>Benedict’s</w:t>
            </w:r>
            <w:r w:rsidR="00B047D3" w:rsidRPr="009B713E">
              <w:rPr>
                <w:sz w:val="22"/>
                <w:szCs w:val="22"/>
              </w:rPr>
              <w:t xml:space="preserve"> solution</w:t>
            </w:r>
            <w:r w:rsidR="006F726F" w:rsidRPr="009B713E">
              <w:rPr>
                <w:sz w:val="22"/>
                <w:szCs w:val="22"/>
              </w:rPr>
              <w:t xml:space="preserve"> remains </w:t>
            </w:r>
          </w:p>
          <w:p w14:paraId="11C145B5" w14:textId="77777777" w:rsidR="006F726F" w:rsidRPr="009B713E" w:rsidRDefault="006F726F" w:rsidP="006F726F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>Rej: no colour change</w:t>
            </w:r>
          </w:p>
        </w:tc>
        <w:tc>
          <w:tcPr>
            <w:tcW w:w="2600" w:type="dxa"/>
          </w:tcPr>
          <w:p w14:paraId="3E9BF8D6" w14:textId="77777777" w:rsidR="006F726F" w:rsidRPr="009B713E" w:rsidRDefault="00B047D3" w:rsidP="006F726F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>R</w:t>
            </w:r>
            <w:r w:rsidR="006F726F" w:rsidRPr="009B713E">
              <w:rPr>
                <w:sz w:val="22"/>
                <w:szCs w:val="22"/>
              </w:rPr>
              <w:t xml:space="preserve">educing sugars </w:t>
            </w:r>
            <w:r w:rsidRPr="009B713E">
              <w:rPr>
                <w:sz w:val="22"/>
                <w:szCs w:val="22"/>
              </w:rPr>
              <w:t xml:space="preserve"> absent.</w:t>
            </w:r>
          </w:p>
        </w:tc>
      </w:tr>
      <w:tr w:rsidR="009B713E" w:rsidRPr="009B713E" w14:paraId="03575622" w14:textId="77777777" w:rsidTr="000B78F6">
        <w:tc>
          <w:tcPr>
            <w:tcW w:w="2599" w:type="dxa"/>
          </w:tcPr>
          <w:p w14:paraId="7A630E21" w14:textId="77777777" w:rsidR="006F726F" w:rsidRPr="009B713E" w:rsidRDefault="006F726F" w:rsidP="006F726F">
            <w:pPr>
              <w:rPr>
                <w:b/>
                <w:sz w:val="22"/>
                <w:szCs w:val="22"/>
              </w:rPr>
            </w:pPr>
            <w:r w:rsidRPr="009B713E">
              <w:rPr>
                <w:b/>
                <w:sz w:val="22"/>
                <w:szCs w:val="22"/>
              </w:rPr>
              <w:t>Protein</w:t>
            </w:r>
          </w:p>
        </w:tc>
        <w:tc>
          <w:tcPr>
            <w:tcW w:w="2599" w:type="dxa"/>
          </w:tcPr>
          <w:p w14:paraId="4521F084" w14:textId="77777777" w:rsidR="006F726F" w:rsidRPr="009B713E" w:rsidRDefault="00783CFC" w:rsidP="006F726F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 xml:space="preserve">put two millilitres of suspension M into a clean test tube. Add </w:t>
            </w:r>
            <w:r w:rsidR="00D67463" w:rsidRPr="009B713E">
              <w:rPr>
                <w:sz w:val="22"/>
                <w:szCs w:val="22"/>
              </w:rPr>
              <w:t xml:space="preserve"> </w:t>
            </w:r>
            <w:r w:rsidRPr="009B713E">
              <w:rPr>
                <w:sz w:val="22"/>
                <w:szCs w:val="22"/>
              </w:rPr>
              <w:t xml:space="preserve"> two </w:t>
            </w:r>
            <w:r w:rsidR="009B713E" w:rsidRPr="009B713E">
              <w:rPr>
                <w:sz w:val="22"/>
                <w:szCs w:val="22"/>
              </w:rPr>
              <w:t>millilitres of</w:t>
            </w:r>
            <w:r w:rsidRPr="009B713E">
              <w:rPr>
                <w:sz w:val="22"/>
                <w:szCs w:val="22"/>
              </w:rPr>
              <w:t xml:space="preserve"> sodium hydroxide solution</w:t>
            </w:r>
            <w:r w:rsidR="006F726F" w:rsidRPr="009B713E">
              <w:rPr>
                <w:sz w:val="22"/>
                <w:szCs w:val="22"/>
              </w:rPr>
              <w:t xml:space="preserve"> and shake well.</w:t>
            </w:r>
          </w:p>
          <w:p w14:paraId="4214C5F4" w14:textId="77777777" w:rsidR="006F726F" w:rsidRPr="009B713E" w:rsidRDefault="00783CFC" w:rsidP="006F726F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>Slowly add 2 drops of Copper (II) sulphate solution and shake well.</w:t>
            </w:r>
          </w:p>
        </w:tc>
        <w:tc>
          <w:tcPr>
            <w:tcW w:w="2599" w:type="dxa"/>
          </w:tcPr>
          <w:p w14:paraId="31FAFEDA" w14:textId="77777777" w:rsidR="006F726F" w:rsidRPr="009B713E" w:rsidRDefault="00783CFC" w:rsidP="006F726F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>On adding Copper (II) sulphate solution</w:t>
            </w:r>
            <w:r w:rsidR="006F726F" w:rsidRPr="009B713E">
              <w:rPr>
                <w:sz w:val="22"/>
                <w:szCs w:val="22"/>
              </w:rPr>
              <w:t xml:space="preserve">, a blue ring </w:t>
            </w:r>
            <w:r w:rsidRPr="009B713E">
              <w:rPr>
                <w:sz w:val="22"/>
                <w:szCs w:val="22"/>
              </w:rPr>
              <w:t>forms on the solution. On shaking,</w:t>
            </w:r>
            <w:r w:rsidR="006F726F" w:rsidRPr="009B713E">
              <w:rPr>
                <w:sz w:val="22"/>
                <w:szCs w:val="22"/>
              </w:rPr>
              <w:t xml:space="preserve"> the mixture turns purple </w:t>
            </w:r>
          </w:p>
        </w:tc>
        <w:tc>
          <w:tcPr>
            <w:tcW w:w="2600" w:type="dxa"/>
          </w:tcPr>
          <w:p w14:paraId="050FC98A" w14:textId="77777777" w:rsidR="006F726F" w:rsidRPr="009B713E" w:rsidRDefault="006F726F" w:rsidP="006F726F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 xml:space="preserve">proteins </w:t>
            </w:r>
            <w:r w:rsidR="00783CFC" w:rsidRPr="009B713E">
              <w:rPr>
                <w:sz w:val="22"/>
                <w:szCs w:val="22"/>
              </w:rPr>
              <w:t>present.</w:t>
            </w:r>
          </w:p>
          <w:p w14:paraId="49B36C87" w14:textId="77777777" w:rsidR="006F726F" w:rsidRPr="009B713E" w:rsidRDefault="006F726F" w:rsidP="006F726F">
            <w:pPr>
              <w:rPr>
                <w:sz w:val="22"/>
                <w:szCs w:val="22"/>
              </w:rPr>
            </w:pPr>
          </w:p>
        </w:tc>
      </w:tr>
      <w:tr w:rsidR="009B713E" w:rsidRPr="009B713E" w14:paraId="3C2A19AF" w14:textId="77777777" w:rsidTr="000B78F6">
        <w:tc>
          <w:tcPr>
            <w:tcW w:w="2599" w:type="dxa"/>
          </w:tcPr>
          <w:p w14:paraId="488FF6B8" w14:textId="77777777" w:rsidR="006F726F" w:rsidRPr="009B713E" w:rsidRDefault="00783CFC" w:rsidP="006F726F">
            <w:pPr>
              <w:rPr>
                <w:b/>
                <w:sz w:val="22"/>
                <w:szCs w:val="22"/>
              </w:rPr>
            </w:pPr>
            <w:r w:rsidRPr="009B713E">
              <w:rPr>
                <w:b/>
                <w:sz w:val="22"/>
                <w:szCs w:val="22"/>
              </w:rPr>
              <w:t>Vitamin C</w:t>
            </w:r>
          </w:p>
        </w:tc>
        <w:tc>
          <w:tcPr>
            <w:tcW w:w="2599" w:type="dxa"/>
          </w:tcPr>
          <w:p w14:paraId="55F8DCAA" w14:textId="77777777" w:rsidR="006F726F" w:rsidRPr="009B713E" w:rsidRDefault="00783CFC" w:rsidP="00D67463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>put two millilitres</w:t>
            </w:r>
            <w:r w:rsidR="00D67463" w:rsidRPr="009B713E">
              <w:rPr>
                <w:sz w:val="22"/>
                <w:szCs w:val="22"/>
              </w:rPr>
              <w:t xml:space="preserve"> of DCPIP solution</w:t>
            </w:r>
            <w:r w:rsidRPr="009B713E">
              <w:rPr>
                <w:sz w:val="22"/>
                <w:szCs w:val="22"/>
              </w:rPr>
              <w:t xml:space="preserve"> into a clean test tube. Add  </w:t>
            </w:r>
            <w:r w:rsidR="00D67463" w:rsidRPr="009B713E">
              <w:rPr>
                <w:sz w:val="22"/>
                <w:szCs w:val="22"/>
              </w:rPr>
              <w:t>solution M dropwise while shaking.</w:t>
            </w:r>
          </w:p>
        </w:tc>
        <w:tc>
          <w:tcPr>
            <w:tcW w:w="2599" w:type="dxa"/>
          </w:tcPr>
          <w:p w14:paraId="47364E35" w14:textId="77777777" w:rsidR="006F726F" w:rsidRPr="009B713E" w:rsidRDefault="00D67463" w:rsidP="006F726F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>The blue colour of DCPIP solution persist.</w:t>
            </w:r>
          </w:p>
        </w:tc>
        <w:tc>
          <w:tcPr>
            <w:tcW w:w="2600" w:type="dxa"/>
          </w:tcPr>
          <w:p w14:paraId="0963290A" w14:textId="77777777" w:rsidR="006F726F" w:rsidRPr="009B713E" w:rsidRDefault="00D67463" w:rsidP="006F726F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>Vitamin C absent.</w:t>
            </w:r>
          </w:p>
        </w:tc>
      </w:tr>
    </w:tbl>
    <w:p w14:paraId="36281921" w14:textId="77777777" w:rsidR="00FC620A" w:rsidRDefault="00FC620A">
      <w:pPr>
        <w:rPr>
          <w:sz w:val="22"/>
          <w:szCs w:val="22"/>
        </w:rPr>
      </w:pPr>
    </w:p>
    <w:p w14:paraId="3B58D690" w14:textId="77777777" w:rsidR="00D7285E" w:rsidRPr="009B713E" w:rsidRDefault="009169BA">
      <w:pPr>
        <w:rPr>
          <w:sz w:val="22"/>
          <w:szCs w:val="22"/>
        </w:rPr>
      </w:pPr>
      <w:r w:rsidRPr="009B713E">
        <w:rPr>
          <w:sz w:val="22"/>
          <w:szCs w:val="22"/>
        </w:rPr>
        <w:t>b)       Amylase.                                     Any two correct       2marks.</w:t>
      </w:r>
    </w:p>
    <w:p w14:paraId="5A2C2867" w14:textId="77777777" w:rsidR="009169BA" w:rsidRPr="002A486E" w:rsidRDefault="009169BA">
      <w:pPr>
        <w:rPr>
          <w:sz w:val="22"/>
          <w:szCs w:val="22"/>
          <w:lang w:val="de-DE"/>
        </w:rPr>
      </w:pPr>
      <w:r w:rsidRPr="009B713E">
        <w:rPr>
          <w:sz w:val="22"/>
          <w:szCs w:val="22"/>
        </w:rPr>
        <w:t xml:space="preserve">           </w:t>
      </w:r>
      <w:r w:rsidRPr="002A486E">
        <w:rPr>
          <w:sz w:val="22"/>
          <w:szCs w:val="22"/>
          <w:lang w:val="de-DE"/>
        </w:rPr>
        <w:t>Maltase.</w:t>
      </w:r>
    </w:p>
    <w:p w14:paraId="6B16EC4E" w14:textId="77777777" w:rsidR="009169BA" w:rsidRPr="002A486E" w:rsidRDefault="009169BA">
      <w:pPr>
        <w:rPr>
          <w:sz w:val="22"/>
          <w:szCs w:val="22"/>
          <w:lang w:val="de-DE"/>
        </w:rPr>
      </w:pPr>
      <w:r w:rsidRPr="002A486E">
        <w:rPr>
          <w:sz w:val="22"/>
          <w:szCs w:val="22"/>
          <w:lang w:val="de-DE"/>
        </w:rPr>
        <w:t xml:space="preserve">            protease</w:t>
      </w:r>
    </w:p>
    <w:p w14:paraId="697453F6" w14:textId="77777777" w:rsidR="00D7285E" w:rsidRPr="002A486E" w:rsidRDefault="00D7285E">
      <w:pPr>
        <w:rPr>
          <w:sz w:val="22"/>
          <w:szCs w:val="22"/>
          <w:lang w:val="de-DE"/>
        </w:rPr>
      </w:pPr>
    </w:p>
    <w:p w14:paraId="2EC5E64D" w14:textId="77777777" w:rsidR="00D7285E" w:rsidRPr="002A486E" w:rsidRDefault="00D7285E">
      <w:pPr>
        <w:rPr>
          <w:sz w:val="22"/>
          <w:szCs w:val="22"/>
          <w:lang w:val="de-DE"/>
        </w:rPr>
      </w:pPr>
    </w:p>
    <w:p w14:paraId="7920DAF5" w14:textId="77777777" w:rsidR="00D7285E" w:rsidRPr="009B713E" w:rsidRDefault="009169BA">
      <w:pPr>
        <w:rPr>
          <w:sz w:val="22"/>
          <w:szCs w:val="22"/>
        </w:rPr>
      </w:pPr>
      <w:r w:rsidRPr="002A486E">
        <w:rPr>
          <w:sz w:val="22"/>
          <w:szCs w:val="22"/>
          <w:lang w:val="de-DE"/>
        </w:rPr>
        <w:t xml:space="preserve">c) Sodium hydrogen carbonate. </w:t>
      </w:r>
      <w:r w:rsidRPr="009B713E">
        <w:rPr>
          <w:sz w:val="22"/>
          <w:szCs w:val="22"/>
        </w:rPr>
        <w:t>To neutralise excess hydrochloric acid.  1mark.</w:t>
      </w:r>
    </w:p>
    <w:p w14:paraId="7C7CD1AD" w14:textId="77777777" w:rsidR="009169BA" w:rsidRPr="009B713E" w:rsidRDefault="009169BA">
      <w:pPr>
        <w:rPr>
          <w:sz w:val="22"/>
          <w:szCs w:val="22"/>
        </w:rPr>
      </w:pPr>
      <w:r w:rsidRPr="009B713E">
        <w:rPr>
          <w:sz w:val="22"/>
          <w:szCs w:val="22"/>
        </w:rPr>
        <w:t xml:space="preserve"> </w:t>
      </w:r>
    </w:p>
    <w:p w14:paraId="5B84D09C" w14:textId="77777777" w:rsidR="009169BA" w:rsidRPr="009B713E" w:rsidRDefault="009169BA">
      <w:pPr>
        <w:rPr>
          <w:sz w:val="22"/>
          <w:szCs w:val="22"/>
        </w:rPr>
      </w:pPr>
      <w:r w:rsidRPr="009B713E">
        <w:rPr>
          <w:sz w:val="22"/>
          <w:szCs w:val="22"/>
        </w:rPr>
        <w:t xml:space="preserve">    Hydrochloric acid. To hydrolyse complex </w:t>
      </w:r>
      <w:r w:rsidR="009B713E" w:rsidRPr="009B713E">
        <w:rPr>
          <w:sz w:val="22"/>
          <w:szCs w:val="22"/>
        </w:rPr>
        <w:t>sugars (</w:t>
      </w:r>
      <w:r w:rsidRPr="009B713E">
        <w:rPr>
          <w:sz w:val="22"/>
          <w:szCs w:val="22"/>
        </w:rPr>
        <w:t xml:space="preserve">non-reducing sugars) to simple </w:t>
      </w:r>
      <w:r w:rsidR="009B713E" w:rsidRPr="009B713E">
        <w:rPr>
          <w:sz w:val="22"/>
          <w:szCs w:val="22"/>
        </w:rPr>
        <w:t>sugars (</w:t>
      </w:r>
      <w:r w:rsidRPr="009B713E">
        <w:rPr>
          <w:sz w:val="22"/>
          <w:szCs w:val="22"/>
        </w:rPr>
        <w:t>reducing sugars).                                                                             1 mark.</w:t>
      </w:r>
    </w:p>
    <w:p w14:paraId="1143C6C5" w14:textId="77777777" w:rsidR="00D7285E" w:rsidRDefault="00D7285E">
      <w:pPr>
        <w:rPr>
          <w:sz w:val="22"/>
          <w:szCs w:val="22"/>
        </w:rPr>
      </w:pPr>
    </w:p>
    <w:p w14:paraId="702D1BBA" w14:textId="77777777" w:rsidR="00FC620A" w:rsidRDefault="00FC620A">
      <w:pPr>
        <w:rPr>
          <w:sz w:val="22"/>
          <w:szCs w:val="22"/>
        </w:rPr>
      </w:pPr>
    </w:p>
    <w:p w14:paraId="0D8D9633" w14:textId="77777777" w:rsidR="00FC620A" w:rsidRPr="009B713E" w:rsidRDefault="00FC620A">
      <w:pPr>
        <w:rPr>
          <w:sz w:val="22"/>
          <w:szCs w:val="22"/>
        </w:rPr>
      </w:pPr>
    </w:p>
    <w:p w14:paraId="0BC7DE19" w14:textId="77777777" w:rsidR="00D7285E" w:rsidRPr="009B713E" w:rsidRDefault="00D7285E">
      <w:pPr>
        <w:rPr>
          <w:sz w:val="22"/>
          <w:szCs w:val="22"/>
        </w:rPr>
      </w:pPr>
    </w:p>
    <w:p w14:paraId="0DA02812" w14:textId="77777777" w:rsidR="009169BA" w:rsidRPr="009B713E" w:rsidRDefault="009B713E" w:rsidP="009169B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9B713E">
        <w:rPr>
          <w:sz w:val="22"/>
          <w:szCs w:val="22"/>
        </w:rPr>
        <w:lastRenderedPageBreak/>
        <w:t>a) (</w:t>
      </w:r>
      <w:r w:rsidR="009169BA" w:rsidRPr="009B713E">
        <w:rPr>
          <w:sz w:val="22"/>
          <w:szCs w:val="22"/>
        </w:rPr>
        <w:t xml:space="preserve">4 marks) </w:t>
      </w:r>
    </w:p>
    <w:p w14:paraId="542DFCDA" w14:textId="77777777" w:rsidR="009169BA" w:rsidRPr="009169BA" w:rsidRDefault="009169BA" w:rsidP="009169BA">
      <w:pPr>
        <w:spacing w:line="360" w:lineRule="auto"/>
        <w:ind w:firstLine="720"/>
        <w:rPr>
          <w:sz w:val="22"/>
          <w:szCs w:val="22"/>
        </w:rPr>
      </w:pPr>
      <w:r w:rsidRPr="009169BA">
        <w:rPr>
          <w:sz w:val="22"/>
          <w:szCs w:val="22"/>
        </w:rPr>
        <w:t xml:space="preserve">  Illustration          Name of mutation                                        </w:t>
      </w:r>
    </w:p>
    <w:p w14:paraId="034A0786" w14:textId="77777777" w:rsidR="009169BA" w:rsidRPr="009169BA" w:rsidRDefault="009169BA" w:rsidP="009169BA">
      <w:pPr>
        <w:spacing w:line="360" w:lineRule="auto"/>
        <w:ind w:firstLine="720"/>
        <w:rPr>
          <w:sz w:val="22"/>
          <w:szCs w:val="22"/>
        </w:rPr>
      </w:pPr>
      <w:r w:rsidRPr="009169BA">
        <w:rPr>
          <w:sz w:val="22"/>
          <w:szCs w:val="22"/>
        </w:rPr>
        <w:t xml:space="preserve">             I  </w:t>
      </w:r>
      <w:r w:rsidRPr="009B713E">
        <w:rPr>
          <w:sz w:val="22"/>
          <w:szCs w:val="22"/>
        </w:rPr>
        <w:t xml:space="preserve">            Non -disjunction</w:t>
      </w:r>
    </w:p>
    <w:p w14:paraId="4A0F485E" w14:textId="77777777" w:rsidR="009169BA" w:rsidRPr="009169BA" w:rsidRDefault="009169BA" w:rsidP="009169BA">
      <w:pPr>
        <w:spacing w:line="360" w:lineRule="auto"/>
        <w:ind w:firstLine="720"/>
        <w:rPr>
          <w:sz w:val="22"/>
          <w:szCs w:val="22"/>
        </w:rPr>
      </w:pPr>
      <w:r w:rsidRPr="009169BA">
        <w:rPr>
          <w:sz w:val="22"/>
          <w:szCs w:val="22"/>
        </w:rPr>
        <w:t xml:space="preserve">             II</w:t>
      </w:r>
      <w:r w:rsidRPr="009B713E">
        <w:rPr>
          <w:sz w:val="22"/>
          <w:szCs w:val="22"/>
        </w:rPr>
        <w:t xml:space="preserve">              Deletion.</w:t>
      </w:r>
    </w:p>
    <w:p w14:paraId="475809D4" w14:textId="77777777" w:rsidR="009169BA" w:rsidRPr="009169BA" w:rsidRDefault="009169BA" w:rsidP="009169BA">
      <w:pPr>
        <w:spacing w:line="360" w:lineRule="auto"/>
        <w:ind w:firstLine="720"/>
        <w:rPr>
          <w:sz w:val="22"/>
          <w:szCs w:val="22"/>
        </w:rPr>
      </w:pPr>
      <w:r w:rsidRPr="009169BA">
        <w:rPr>
          <w:sz w:val="22"/>
          <w:szCs w:val="22"/>
        </w:rPr>
        <w:t xml:space="preserve">             III</w:t>
      </w:r>
      <w:r w:rsidRPr="009B713E">
        <w:rPr>
          <w:sz w:val="22"/>
          <w:szCs w:val="22"/>
        </w:rPr>
        <w:t xml:space="preserve">            Inversion.</w:t>
      </w:r>
    </w:p>
    <w:p w14:paraId="177DE608" w14:textId="77777777" w:rsidR="009169BA" w:rsidRPr="009169BA" w:rsidRDefault="009169BA" w:rsidP="009B713E">
      <w:pPr>
        <w:spacing w:line="360" w:lineRule="auto"/>
        <w:ind w:firstLine="720"/>
        <w:rPr>
          <w:sz w:val="22"/>
          <w:szCs w:val="22"/>
        </w:rPr>
      </w:pPr>
      <w:r w:rsidRPr="009169BA">
        <w:rPr>
          <w:sz w:val="22"/>
          <w:szCs w:val="22"/>
        </w:rPr>
        <w:t xml:space="preserve">             IV    </w:t>
      </w:r>
      <w:r w:rsidR="00EB6C0B" w:rsidRPr="009B713E">
        <w:rPr>
          <w:sz w:val="22"/>
          <w:szCs w:val="22"/>
        </w:rPr>
        <w:t xml:space="preserve">       Translocation</w:t>
      </w:r>
    </w:p>
    <w:p w14:paraId="53EE767B" w14:textId="77777777" w:rsidR="009169BA" w:rsidRPr="009169BA" w:rsidRDefault="009169BA" w:rsidP="000155DA">
      <w:pPr>
        <w:tabs>
          <w:tab w:val="left" w:pos="5940"/>
        </w:tabs>
        <w:spacing w:line="360" w:lineRule="auto"/>
        <w:ind w:firstLine="720"/>
        <w:rPr>
          <w:sz w:val="22"/>
          <w:szCs w:val="22"/>
        </w:rPr>
      </w:pPr>
      <w:r w:rsidRPr="009169BA">
        <w:rPr>
          <w:sz w:val="22"/>
          <w:szCs w:val="22"/>
        </w:rPr>
        <w:t>b</w:t>
      </w:r>
      <w:r w:rsidR="00EB6C0B" w:rsidRPr="009B713E">
        <w:rPr>
          <w:sz w:val="22"/>
          <w:szCs w:val="22"/>
        </w:rPr>
        <w:t xml:space="preserve">) </w:t>
      </w:r>
      <w:r w:rsidRPr="009169BA">
        <w:rPr>
          <w:sz w:val="22"/>
          <w:szCs w:val="22"/>
        </w:rPr>
        <w:t xml:space="preserve"> </w:t>
      </w:r>
      <w:r w:rsidR="009B713E" w:rsidRPr="009B713E">
        <w:rPr>
          <w:sz w:val="22"/>
          <w:szCs w:val="22"/>
        </w:rPr>
        <w:t>Brings</w:t>
      </w:r>
      <w:r w:rsidR="009B713E" w:rsidRPr="009169BA">
        <w:rPr>
          <w:sz w:val="22"/>
          <w:szCs w:val="22"/>
        </w:rPr>
        <w:t xml:space="preserve"> </w:t>
      </w:r>
      <w:r w:rsidR="009B713E" w:rsidRPr="009B713E">
        <w:rPr>
          <w:sz w:val="22"/>
          <w:szCs w:val="22"/>
        </w:rPr>
        <w:t>about</w:t>
      </w:r>
      <w:r w:rsidR="00EB6C0B" w:rsidRPr="009B713E">
        <w:rPr>
          <w:sz w:val="22"/>
          <w:szCs w:val="22"/>
        </w:rPr>
        <w:t xml:space="preserve"> reversing</w:t>
      </w:r>
      <w:r w:rsidR="00EB6C0B" w:rsidRPr="009169BA">
        <w:rPr>
          <w:sz w:val="22"/>
          <w:szCs w:val="22"/>
        </w:rPr>
        <w:t xml:space="preserve">   </w:t>
      </w:r>
      <w:r w:rsidR="00EB6C0B" w:rsidRPr="009B713E">
        <w:rPr>
          <w:sz w:val="22"/>
          <w:szCs w:val="22"/>
        </w:rPr>
        <w:t xml:space="preserve">the gene </w:t>
      </w:r>
      <w:r w:rsidR="009B713E" w:rsidRPr="009B713E">
        <w:rPr>
          <w:sz w:val="22"/>
          <w:szCs w:val="22"/>
        </w:rPr>
        <w:t>sequence thus</w:t>
      </w:r>
      <w:r w:rsidR="00EB6C0B" w:rsidRPr="009B713E">
        <w:rPr>
          <w:sz w:val="22"/>
          <w:szCs w:val="22"/>
        </w:rPr>
        <w:t xml:space="preserve"> enhancing advantageous or disadvantageous genes                                       </w:t>
      </w:r>
      <w:r w:rsidR="009B713E" w:rsidRPr="009B713E">
        <w:rPr>
          <w:sz w:val="22"/>
          <w:szCs w:val="22"/>
        </w:rPr>
        <w:t xml:space="preserve">  (</w:t>
      </w:r>
      <w:r w:rsidRPr="009169BA">
        <w:rPr>
          <w:sz w:val="22"/>
          <w:szCs w:val="22"/>
        </w:rPr>
        <w:t xml:space="preserve">1 mark) </w:t>
      </w:r>
      <w:r w:rsidR="00EB6C0B" w:rsidRPr="009B713E">
        <w:rPr>
          <w:sz w:val="22"/>
          <w:szCs w:val="22"/>
        </w:rPr>
        <w:tab/>
      </w:r>
      <w:r w:rsidRPr="009169BA">
        <w:rPr>
          <w:sz w:val="22"/>
          <w:szCs w:val="22"/>
        </w:rPr>
        <w:t xml:space="preserve"> </w:t>
      </w:r>
    </w:p>
    <w:p w14:paraId="7E4421A6" w14:textId="77777777" w:rsidR="009169BA" w:rsidRPr="009169BA" w:rsidRDefault="009169BA" w:rsidP="00EB6C0B">
      <w:pPr>
        <w:spacing w:line="360" w:lineRule="auto"/>
        <w:ind w:firstLine="720"/>
        <w:rPr>
          <w:sz w:val="22"/>
          <w:szCs w:val="22"/>
        </w:rPr>
      </w:pPr>
      <w:r w:rsidRPr="009169BA">
        <w:rPr>
          <w:sz w:val="22"/>
          <w:szCs w:val="22"/>
        </w:rPr>
        <w:t xml:space="preserve"> c</w:t>
      </w:r>
      <w:r w:rsidR="00EB6C0B" w:rsidRPr="009B713E">
        <w:rPr>
          <w:sz w:val="22"/>
          <w:szCs w:val="22"/>
        </w:rPr>
        <w:t xml:space="preserve">)  lethal since the offspring may lose genes responsible for the synthesis of some vital </w:t>
      </w:r>
      <w:r w:rsidR="009B713E" w:rsidRPr="009B713E">
        <w:rPr>
          <w:sz w:val="22"/>
          <w:szCs w:val="22"/>
        </w:rPr>
        <w:t xml:space="preserve">proteins </w:t>
      </w:r>
      <w:r w:rsidR="009B713E" w:rsidRPr="009169BA">
        <w:rPr>
          <w:sz w:val="22"/>
          <w:szCs w:val="22"/>
        </w:rPr>
        <w:t>(</w:t>
      </w:r>
      <w:r w:rsidRPr="009169BA">
        <w:rPr>
          <w:sz w:val="22"/>
          <w:szCs w:val="22"/>
        </w:rPr>
        <w:t xml:space="preserve">2 marks) </w:t>
      </w:r>
    </w:p>
    <w:p w14:paraId="16CBDCC3" w14:textId="77777777" w:rsidR="009169BA" w:rsidRPr="009169BA" w:rsidRDefault="009169BA" w:rsidP="00EB6C0B">
      <w:pPr>
        <w:spacing w:line="360" w:lineRule="auto"/>
        <w:ind w:firstLine="720"/>
        <w:rPr>
          <w:sz w:val="22"/>
          <w:szCs w:val="22"/>
        </w:rPr>
      </w:pPr>
      <w:r w:rsidRPr="009169BA">
        <w:rPr>
          <w:sz w:val="22"/>
          <w:szCs w:val="22"/>
        </w:rPr>
        <w:t>d</w:t>
      </w:r>
      <w:r w:rsidR="00EB6C0B" w:rsidRPr="009B713E">
        <w:rPr>
          <w:sz w:val="22"/>
          <w:szCs w:val="22"/>
        </w:rPr>
        <w:t xml:space="preserve">) </w:t>
      </w:r>
      <w:r w:rsidR="009B713E" w:rsidRPr="009B713E">
        <w:rPr>
          <w:sz w:val="22"/>
          <w:szCs w:val="22"/>
        </w:rPr>
        <w:t>During prophase</w:t>
      </w:r>
      <w:r w:rsidRPr="009169BA">
        <w:rPr>
          <w:sz w:val="22"/>
          <w:szCs w:val="22"/>
        </w:rPr>
        <w:t xml:space="preserve">         (1 mark)                 </w:t>
      </w:r>
    </w:p>
    <w:p w14:paraId="25E0D745" w14:textId="77777777" w:rsidR="009169BA" w:rsidRPr="009169BA" w:rsidRDefault="009169BA" w:rsidP="00EB6C0B">
      <w:pPr>
        <w:spacing w:line="360" w:lineRule="auto"/>
        <w:ind w:firstLine="720"/>
        <w:rPr>
          <w:sz w:val="22"/>
          <w:szCs w:val="22"/>
        </w:rPr>
      </w:pPr>
      <w:r w:rsidRPr="009169BA">
        <w:rPr>
          <w:sz w:val="22"/>
          <w:szCs w:val="22"/>
        </w:rPr>
        <w:t>e</w:t>
      </w:r>
      <w:r w:rsidR="00EB6C0B" w:rsidRPr="009B713E">
        <w:rPr>
          <w:sz w:val="22"/>
          <w:szCs w:val="22"/>
        </w:rPr>
        <w:t xml:space="preserve">) i) Random and spontaneous change in </w:t>
      </w:r>
      <w:r w:rsidR="009B713E" w:rsidRPr="009B713E">
        <w:rPr>
          <w:sz w:val="22"/>
          <w:szCs w:val="22"/>
        </w:rPr>
        <w:t>individual’s</w:t>
      </w:r>
      <w:r w:rsidR="00EB6C0B" w:rsidRPr="009B713E">
        <w:rPr>
          <w:sz w:val="22"/>
          <w:szCs w:val="22"/>
        </w:rPr>
        <w:t xml:space="preserve"> genetic </w:t>
      </w:r>
      <w:r w:rsidR="009B713E" w:rsidRPr="009B713E">
        <w:rPr>
          <w:sz w:val="22"/>
          <w:szCs w:val="22"/>
        </w:rPr>
        <w:t>makeup</w:t>
      </w:r>
      <w:r w:rsidR="00EB6C0B" w:rsidRPr="009B713E">
        <w:rPr>
          <w:sz w:val="22"/>
          <w:szCs w:val="22"/>
        </w:rPr>
        <w:t>.</w:t>
      </w:r>
      <w:r w:rsidRPr="009169BA">
        <w:rPr>
          <w:sz w:val="22"/>
          <w:szCs w:val="22"/>
        </w:rPr>
        <w:t xml:space="preserve">               (1 mark)</w:t>
      </w:r>
    </w:p>
    <w:p w14:paraId="3DAF2EE9" w14:textId="77777777" w:rsidR="00EB6C0B" w:rsidRPr="009B713E" w:rsidRDefault="00EB6C0B" w:rsidP="009169BA">
      <w:pPr>
        <w:spacing w:line="360" w:lineRule="auto"/>
        <w:ind w:firstLine="720"/>
        <w:rPr>
          <w:sz w:val="22"/>
          <w:szCs w:val="22"/>
        </w:rPr>
      </w:pPr>
      <w:r w:rsidRPr="009B713E">
        <w:rPr>
          <w:sz w:val="22"/>
          <w:szCs w:val="22"/>
        </w:rPr>
        <w:t>ii) Very high temperatures.</w:t>
      </w:r>
    </w:p>
    <w:p w14:paraId="04A76702" w14:textId="77777777" w:rsidR="00EB6C0B" w:rsidRPr="009B713E" w:rsidRDefault="00EB6C0B" w:rsidP="009169BA">
      <w:pPr>
        <w:spacing w:line="360" w:lineRule="auto"/>
        <w:ind w:firstLine="720"/>
        <w:rPr>
          <w:sz w:val="22"/>
          <w:szCs w:val="22"/>
        </w:rPr>
      </w:pPr>
      <w:r w:rsidRPr="009B713E">
        <w:rPr>
          <w:sz w:val="22"/>
          <w:szCs w:val="22"/>
        </w:rPr>
        <w:t xml:space="preserve"> Radiations: </w:t>
      </w:r>
      <w:r w:rsidR="009B713E" w:rsidRPr="009B713E">
        <w:rPr>
          <w:sz w:val="22"/>
          <w:szCs w:val="22"/>
        </w:rPr>
        <w:t>alpha, gamma, beta</w:t>
      </w:r>
      <w:r w:rsidRPr="009B713E">
        <w:rPr>
          <w:sz w:val="22"/>
          <w:szCs w:val="22"/>
        </w:rPr>
        <w:t>,</w:t>
      </w:r>
      <w:r w:rsidR="008B5DB4" w:rsidRPr="009B713E">
        <w:rPr>
          <w:sz w:val="22"/>
          <w:szCs w:val="22"/>
        </w:rPr>
        <w:t xml:space="preserve"> </w:t>
      </w:r>
      <w:r w:rsidRPr="009B713E">
        <w:rPr>
          <w:sz w:val="22"/>
          <w:szCs w:val="22"/>
        </w:rPr>
        <w:t>UV and X-rays</w:t>
      </w:r>
    </w:p>
    <w:p w14:paraId="25275A58" w14:textId="77777777" w:rsidR="00EB6C0B" w:rsidRPr="009B713E" w:rsidRDefault="00EB6C0B" w:rsidP="009169BA">
      <w:pPr>
        <w:spacing w:line="360" w:lineRule="auto"/>
        <w:ind w:firstLine="720"/>
        <w:rPr>
          <w:sz w:val="22"/>
          <w:szCs w:val="22"/>
        </w:rPr>
      </w:pPr>
      <w:r w:rsidRPr="009B713E">
        <w:rPr>
          <w:sz w:val="22"/>
          <w:szCs w:val="22"/>
        </w:rPr>
        <w:t xml:space="preserve">Viruses: papilloma </w:t>
      </w:r>
    </w:p>
    <w:p w14:paraId="71C1B8A8" w14:textId="77777777" w:rsidR="00D7285E" w:rsidRPr="009B713E" w:rsidRDefault="00EB6C0B" w:rsidP="009B713E">
      <w:pPr>
        <w:spacing w:line="360" w:lineRule="auto"/>
        <w:ind w:firstLine="720"/>
        <w:rPr>
          <w:sz w:val="22"/>
          <w:szCs w:val="22"/>
        </w:rPr>
      </w:pPr>
      <w:r w:rsidRPr="009B713E">
        <w:rPr>
          <w:sz w:val="22"/>
          <w:szCs w:val="22"/>
        </w:rPr>
        <w:t xml:space="preserve">Heavy metals: </w:t>
      </w:r>
      <w:r w:rsidR="009B713E" w:rsidRPr="009B713E">
        <w:rPr>
          <w:sz w:val="22"/>
          <w:szCs w:val="22"/>
        </w:rPr>
        <w:t>mercury</w:t>
      </w:r>
      <w:r w:rsidR="009B713E" w:rsidRPr="009169BA">
        <w:rPr>
          <w:sz w:val="22"/>
          <w:szCs w:val="22"/>
        </w:rPr>
        <w:t>.</w:t>
      </w:r>
      <w:r w:rsidR="008B5DB4" w:rsidRPr="009B713E">
        <w:rPr>
          <w:sz w:val="22"/>
          <w:szCs w:val="22"/>
        </w:rPr>
        <w:t xml:space="preserve">                         Any two correct answers </w:t>
      </w:r>
      <w:r w:rsidR="009169BA" w:rsidRPr="009169BA">
        <w:rPr>
          <w:sz w:val="22"/>
          <w:szCs w:val="22"/>
        </w:rPr>
        <w:t>(2marks)</w:t>
      </w:r>
    </w:p>
    <w:p w14:paraId="2FD60B4E" w14:textId="77777777" w:rsidR="00D7285E" w:rsidRPr="009B713E" w:rsidRDefault="00D7285E">
      <w:pPr>
        <w:rPr>
          <w:sz w:val="22"/>
          <w:szCs w:val="22"/>
        </w:rPr>
      </w:pPr>
    </w:p>
    <w:p w14:paraId="417C75FE" w14:textId="77777777" w:rsidR="00D7285E" w:rsidRPr="009B713E" w:rsidRDefault="00D7285E" w:rsidP="00D7285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B713E">
        <w:rPr>
          <w:sz w:val="22"/>
          <w:szCs w:val="22"/>
        </w:rPr>
        <w:t>a) (i)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3340"/>
        <w:gridCol w:w="2878"/>
      </w:tblGrid>
      <w:tr w:rsidR="00D7285E" w:rsidRPr="009B713E" w14:paraId="057A08FA" w14:textId="77777777" w:rsidTr="00E556CA">
        <w:tc>
          <w:tcPr>
            <w:tcW w:w="1821" w:type="dxa"/>
          </w:tcPr>
          <w:p w14:paraId="5EC77620" w14:textId="77777777" w:rsidR="00D7285E" w:rsidRPr="009B713E" w:rsidRDefault="00D7285E" w:rsidP="00E556CA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>specimen</w:t>
            </w:r>
          </w:p>
        </w:tc>
        <w:tc>
          <w:tcPr>
            <w:tcW w:w="3370" w:type="dxa"/>
          </w:tcPr>
          <w:p w14:paraId="250B9633" w14:textId="77777777" w:rsidR="00D7285E" w:rsidRPr="009B713E" w:rsidRDefault="008B5DB4" w:rsidP="00E556CA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>F</w:t>
            </w:r>
            <w:r w:rsidR="00D7285E" w:rsidRPr="009B713E">
              <w:rPr>
                <w:sz w:val="22"/>
                <w:szCs w:val="22"/>
              </w:rPr>
              <w:t>ood</w:t>
            </w:r>
          </w:p>
        </w:tc>
        <w:tc>
          <w:tcPr>
            <w:tcW w:w="2909" w:type="dxa"/>
          </w:tcPr>
          <w:p w14:paraId="488DDD92" w14:textId="77777777" w:rsidR="00D7285E" w:rsidRPr="009B713E" w:rsidRDefault="00D7285E" w:rsidP="00E556CA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>reason</w:t>
            </w:r>
          </w:p>
        </w:tc>
      </w:tr>
      <w:tr w:rsidR="00D7285E" w:rsidRPr="009B713E" w14:paraId="77DA357A" w14:textId="77777777" w:rsidTr="00E556CA">
        <w:tc>
          <w:tcPr>
            <w:tcW w:w="1821" w:type="dxa"/>
          </w:tcPr>
          <w:p w14:paraId="35B7179E" w14:textId="77777777" w:rsidR="00D7285E" w:rsidRPr="009B713E" w:rsidRDefault="00D7285E" w:rsidP="00E556CA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>A</w:t>
            </w:r>
          </w:p>
        </w:tc>
        <w:tc>
          <w:tcPr>
            <w:tcW w:w="3370" w:type="dxa"/>
          </w:tcPr>
          <w:p w14:paraId="4C11D619" w14:textId="77777777" w:rsidR="00D7285E" w:rsidRPr="009B713E" w:rsidRDefault="00D7285E" w:rsidP="00E556CA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>Aquatic matter and Invertebrates</w:t>
            </w:r>
          </w:p>
        </w:tc>
        <w:tc>
          <w:tcPr>
            <w:tcW w:w="2909" w:type="dxa"/>
          </w:tcPr>
          <w:p w14:paraId="634F64C8" w14:textId="77777777" w:rsidR="00D7285E" w:rsidRPr="009B713E" w:rsidRDefault="00D7285E" w:rsidP="00E556CA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>Wide shovel shaped beak</w:t>
            </w:r>
          </w:p>
        </w:tc>
      </w:tr>
      <w:tr w:rsidR="00D7285E" w:rsidRPr="009B713E" w14:paraId="407FEAF6" w14:textId="77777777" w:rsidTr="00E556CA">
        <w:tc>
          <w:tcPr>
            <w:tcW w:w="1821" w:type="dxa"/>
          </w:tcPr>
          <w:p w14:paraId="09428DF2" w14:textId="77777777" w:rsidR="00D7285E" w:rsidRPr="009B713E" w:rsidRDefault="00D7285E" w:rsidP="00E556CA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>B</w:t>
            </w:r>
          </w:p>
        </w:tc>
        <w:tc>
          <w:tcPr>
            <w:tcW w:w="3370" w:type="dxa"/>
          </w:tcPr>
          <w:p w14:paraId="594C43DF" w14:textId="77777777" w:rsidR="00D7285E" w:rsidRPr="009B713E" w:rsidRDefault="00D7285E" w:rsidP="00E556CA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>Nectar</w:t>
            </w:r>
          </w:p>
        </w:tc>
        <w:tc>
          <w:tcPr>
            <w:tcW w:w="2909" w:type="dxa"/>
          </w:tcPr>
          <w:p w14:paraId="5DD49C60" w14:textId="77777777" w:rsidR="00D7285E" w:rsidRPr="009B713E" w:rsidRDefault="00D7285E" w:rsidP="00E556CA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>Long, thin beak</w:t>
            </w:r>
          </w:p>
        </w:tc>
      </w:tr>
      <w:tr w:rsidR="00D7285E" w:rsidRPr="009B713E" w14:paraId="209C2A2C" w14:textId="77777777" w:rsidTr="00E556CA">
        <w:tc>
          <w:tcPr>
            <w:tcW w:w="1821" w:type="dxa"/>
          </w:tcPr>
          <w:p w14:paraId="0665C247" w14:textId="77777777" w:rsidR="00D7285E" w:rsidRPr="009B713E" w:rsidRDefault="00D7285E" w:rsidP="00E556CA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>C</w:t>
            </w:r>
          </w:p>
        </w:tc>
        <w:tc>
          <w:tcPr>
            <w:tcW w:w="3370" w:type="dxa"/>
          </w:tcPr>
          <w:p w14:paraId="08DAC848" w14:textId="77777777" w:rsidR="00D7285E" w:rsidRPr="009B713E" w:rsidRDefault="00D7285E" w:rsidP="00E556CA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>Nuts</w:t>
            </w:r>
          </w:p>
        </w:tc>
        <w:tc>
          <w:tcPr>
            <w:tcW w:w="2909" w:type="dxa"/>
          </w:tcPr>
          <w:p w14:paraId="4C422542" w14:textId="77777777" w:rsidR="00D7285E" w:rsidRPr="009B713E" w:rsidRDefault="009B713E" w:rsidP="00E556CA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>Short, thick</w:t>
            </w:r>
            <w:r w:rsidR="00D7285E" w:rsidRPr="009B713E">
              <w:rPr>
                <w:sz w:val="22"/>
                <w:szCs w:val="22"/>
              </w:rPr>
              <w:t xml:space="preserve"> strong beak</w:t>
            </w:r>
          </w:p>
        </w:tc>
      </w:tr>
      <w:tr w:rsidR="00D7285E" w:rsidRPr="009B713E" w14:paraId="56587573" w14:textId="77777777" w:rsidTr="00E556CA">
        <w:tc>
          <w:tcPr>
            <w:tcW w:w="1821" w:type="dxa"/>
          </w:tcPr>
          <w:p w14:paraId="220AA19E" w14:textId="77777777" w:rsidR="00D7285E" w:rsidRPr="009B713E" w:rsidRDefault="00D7285E" w:rsidP="00E556CA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>F</w:t>
            </w:r>
          </w:p>
        </w:tc>
        <w:tc>
          <w:tcPr>
            <w:tcW w:w="3370" w:type="dxa"/>
          </w:tcPr>
          <w:p w14:paraId="0CE6F6C1" w14:textId="77777777" w:rsidR="00D7285E" w:rsidRPr="009B713E" w:rsidRDefault="00D7285E" w:rsidP="00E556CA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>Flesh</w:t>
            </w:r>
          </w:p>
        </w:tc>
        <w:tc>
          <w:tcPr>
            <w:tcW w:w="2909" w:type="dxa"/>
          </w:tcPr>
          <w:p w14:paraId="1395011D" w14:textId="77777777" w:rsidR="00D7285E" w:rsidRPr="009B713E" w:rsidRDefault="00D7285E" w:rsidP="00E556CA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>Strong sharp curved talons</w:t>
            </w:r>
          </w:p>
        </w:tc>
      </w:tr>
    </w:tbl>
    <w:p w14:paraId="1A9E944C" w14:textId="77777777" w:rsidR="00D7285E" w:rsidRPr="009B713E" w:rsidRDefault="00D7285E" w:rsidP="00D7285E">
      <w:pPr>
        <w:ind w:left="360"/>
        <w:rPr>
          <w:sz w:val="22"/>
          <w:szCs w:val="22"/>
        </w:rPr>
      </w:pPr>
      <w:r w:rsidRPr="009B713E">
        <w:rPr>
          <w:sz w:val="22"/>
          <w:szCs w:val="22"/>
        </w:rPr>
        <w:t xml:space="preserve">                                                                                                      (4mks)</w:t>
      </w:r>
    </w:p>
    <w:p w14:paraId="50ABE114" w14:textId="77777777" w:rsidR="00D7285E" w:rsidRPr="009B713E" w:rsidRDefault="00D7285E" w:rsidP="00D7285E">
      <w:pPr>
        <w:ind w:left="360"/>
        <w:rPr>
          <w:sz w:val="22"/>
          <w:szCs w:val="22"/>
        </w:rPr>
      </w:pPr>
      <w:r w:rsidRPr="009B713E">
        <w:rPr>
          <w:sz w:val="22"/>
          <w:szCs w:val="22"/>
        </w:rPr>
        <w:t xml:space="preserve">           (ii)</w:t>
      </w:r>
    </w:p>
    <w:tbl>
      <w:tblPr>
        <w:tblW w:w="8371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2169"/>
        <w:gridCol w:w="4186"/>
      </w:tblGrid>
      <w:tr w:rsidR="00D7285E" w:rsidRPr="009B713E" w14:paraId="31CE330D" w14:textId="77777777" w:rsidTr="00FC620A">
        <w:trPr>
          <w:trHeight w:val="226"/>
        </w:trPr>
        <w:tc>
          <w:tcPr>
            <w:tcW w:w="2016" w:type="dxa"/>
          </w:tcPr>
          <w:p w14:paraId="6CE6A251" w14:textId="77777777" w:rsidR="00D7285E" w:rsidRPr="009B713E" w:rsidRDefault="00D7285E" w:rsidP="00E556CA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>part</w:t>
            </w:r>
          </w:p>
        </w:tc>
        <w:tc>
          <w:tcPr>
            <w:tcW w:w="2169" w:type="dxa"/>
          </w:tcPr>
          <w:p w14:paraId="66EDE666" w14:textId="77777777" w:rsidR="00D7285E" w:rsidRPr="009B713E" w:rsidRDefault="008B5DB4" w:rsidP="00E556CA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>H</w:t>
            </w:r>
            <w:r w:rsidR="00D7285E" w:rsidRPr="009B713E">
              <w:rPr>
                <w:sz w:val="22"/>
                <w:szCs w:val="22"/>
              </w:rPr>
              <w:t>abitat</w:t>
            </w:r>
          </w:p>
        </w:tc>
        <w:tc>
          <w:tcPr>
            <w:tcW w:w="4186" w:type="dxa"/>
          </w:tcPr>
          <w:p w14:paraId="4FACC353" w14:textId="77777777" w:rsidR="00D7285E" w:rsidRPr="009B713E" w:rsidRDefault="000155DA" w:rsidP="00E556CA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>R</w:t>
            </w:r>
            <w:r w:rsidR="00D7285E" w:rsidRPr="009B713E">
              <w:rPr>
                <w:sz w:val="22"/>
                <w:szCs w:val="22"/>
              </w:rPr>
              <w:t>eason</w:t>
            </w:r>
          </w:p>
        </w:tc>
      </w:tr>
      <w:tr w:rsidR="00D7285E" w:rsidRPr="009B713E" w14:paraId="650E2FFE" w14:textId="77777777" w:rsidTr="00FC620A">
        <w:trPr>
          <w:trHeight w:val="240"/>
        </w:trPr>
        <w:tc>
          <w:tcPr>
            <w:tcW w:w="2016" w:type="dxa"/>
          </w:tcPr>
          <w:p w14:paraId="4E8942C7" w14:textId="77777777" w:rsidR="00D7285E" w:rsidRPr="009B713E" w:rsidRDefault="00D7285E" w:rsidP="00E556CA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>D</w:t>
            </w:r>
          </w:p>
        </w:tc>
        <w:tc>
          <w:tcPr>
            <w:tcW w:w="2169" w:type="dxa"/>
          </w:tcPr>
          <w:p w14:paraId="02D3A9F5" w14:textId="77777777" w:rsidR="00D7285E" w:rsidRPr="009B713E" w:rsidRDefault="00D7285E" w:rsidP="00E556CA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>Aquatic</w:t>
            </w:r>
          </w:p>
        </w:tc>
        <w:tc>
          <w:tcPr>
            <w:tcW w:w="4186" w:type="dxa"/>
          </w:tcPr>
          <w:p w14:paraId="0D2BD16E" w14:textId="77777777" w:rsidR="00D7285E" w:rsidRPr="009B713E" w:rsidRDefault="00D7285E" w:rsidP="00E556CA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>Webbed feet for swimming / wading</w:t>
            </w:r>
          </w:p>
        </w:tc>
      </w:tr>
      <w:tr w:rsidR="00D7285E" w:rsidRPr="009B713E" w14:paraId="510945E7" w14:textId="77777777" w:rsidTr="00FC620A">
        <w:trPr>
          <w:trHeight w:val="480"/>
        </w:trPr>
        <w:tc>
          <w:tcPr>
            <w:tcW w:w="2016" w:type="dxa"/>
          </w:tcPr>
          <w:p w14:paraId="6C541B99" w14:textId="77777777" w:rsidR="00D7285E" w:rsidRPr="009B713E" w:rsidRDefault="00D7285E" w:rsidP="00E556CA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>E</w:t>
            </w:r>
          </w:p>
        </w:tc>
        <w:tc>
          <w:tcPr>
            <w:tcW w:w="2169" w:type="dxa"/>
          </w:tcPr>
          <w:p w14:paraId="71B3A28F" w14:textId="77777777" w:rsidR="00D7285E" w:rsidRPr="009B713E" w:rsidRDefault="00FC620A" w:rsidP="00E556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 (</w:t>
            </w:r>
            <w:r w:rsidR="00D7285E" w:rsidRPr="009B713E">
              <w:rPr>
                <w:sz w:val="22"/>
                <w:szCs w:val="22"/>
              </w:rPr>
              <w:t>Tree branches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186" w:type="dxa"/>
          </w:tcPr>
          <w:p w14:paraId="13702A09" w14:textId="77777777" w:rsidR="00D7285E" w:rsidRPr="009B713E" w:rsidRDefault="00D7285E" w:rsidP="00E556CA">
            <w:pPr>
              <w:rPr>
                <w:sz w:val="22"/>
                <w:szCs w:val="22"/>
              </w:rPr>
            </w:pPr>
            <w:r w:rsidRPr="009B713E">
              <w:rPr>
                <w:sz w:val="22"/>
                <w:szCs w:val="22"/>
              </w:rPr>
              <w:t>Long fingers / toes for perching</w:t>
            </w:r>
          </w:p>
        </w:tc>
      </w:tr>
    </w:tbl>
    <w:p w14:paraId="6BCB9651" w14:textId="77777777" w:rsidR="00D7285E" w:rsidRPr="009B713E" w:rsidRDefault="00D7285E" w:rsidP="00D7285E">
      <w:pPr>
        <w:ind w:left="360"/>
        <w:rPr>
          <w:sz w:val="22"/>
          <w:szCs w:val="22"/>
        </w:rPr>
      </w:pPr>
      <w:r w:rsidRPr="009B713E">
        <w:rPr>
          <w:sz w:val="22"/>
          <w:szCs w:val="22"/>
        </w:rPr>
        <w:t xml:space="preserve">                                                                             </w:t>
      </w:r>
      <w:r w:rsidR="008B5DB4" w:rsidRPr="009B713E">
        <w:rPr>
          <w:sz w:val="22"/>
          <w:szCs w:val="22"/>
        </w:rPr>
        <w:t xml:space="preserve">                              (4</w:t>
      </w:r>
      <w:r w:rsidRPr="009B713E">
        <w:rPr>
          <w:sz w:val="22"/>
          <w:szCs w:val="22"/>
        </w:rPr>
        <w:t>mks)</w:t>
      </w:r>
    </w:p>
    <w:p w14:paraId="7C5294BD" w14:textId="77777777" w:rsidR="00D7285E" w:rsidRPr="009B713E" w:rsidRDefault="00D7285E" w:rsidP="00D7285E">
      <w:pPr>
        <w:ind w:left="360"/>
        <w:rPr>
          <w:sz w:val="22"/>
          <w:szCs w:val="22"/>
        </w:rPr>
      </w:pPr>
      <w:r w:rsidRPr="009B713E">
        <w:rPr>
          <w:sz w:val="22"/>
          <w:szCs w:val="22"/>
        </w:rPr>
        <w:t xml:space="preserve">     b) (i) Divergent evolution</w:t>
      </w:r>
    </w:p>
    <w:p w14:paraId="0721057C" w14:textId="77777777" w:rsidR="00D7285E" w:rsidRPr="009B713E" w:rsidRDefault="00D7285E" w:rsidP="00D7285E">
      <w:pPr>
        <w:ind w:left="1080" w:hanging="720"/>
        <w:rPr>
          <w:sz w:val="22"/>
          <w:szCs w:val="22"/>
        </w:rPr>
      </w:pPr>
      <w:r w:rsidRPr="009B713E">
        <w:rPr>
          <w:sz w:val="22"/>
          <w:szCs w:val="22"/>
        </w:rPr>
        <w:t xml:space="preserve">             Reason: similar basic structure and embryonic origin but modified into different forms / appearances</w:t>
      </w:r>
      <w:r w:rsidR="008B5DB4" w:rsidRPr="009B713E">
        <w:rPr>
          <w:sz w:val="22"/>
          <w:szCs w:val="22"/>
        </w:rPr>
        <w:t xml:space="preserve"> (2mks)</w:t>
      </w:r>
    </w:p>
    <w:p w14:paraId="18DC0C0A" w14:textId="77777777" w:rsidR="00D7285E" w:rsidRPr="009B713E" w:rsidRDefault="00D7285E" w:rsidP="00D7285E">
      <w:pPr>
        <w:ind w:left="1080" w:hanging="720"/>
        <w:rPr>
          <w:sz w:val="22"/>
          <w:szCs w:val="22"/>
        </w:rPr>
      </w:pPr>
      <w:r w:rsidRPr="009B713E">
        <w:rPr>
          <w:sz w:val="22"/>
          <w:szCs w:val="22"/>
        </w:rPr>
        <w:t xml:space="preserve">          (ii) Enable the organisms / animals to utilize different ecological niche</w:t>
      </w:r>
      <w:r w:rsidR="008B5DB4" w:rsidRPr="009B713E">
        <w:rPr>
          <w:sz w:val="22"/>
          <w:szCs w:val="22"/>
        </w:rPr>
        <w:t>s, to avoid competition for food. (1mrk)</w:t>
      </w:r>
    </w:p>
    <w:p w14:paraId="4CC692A1" w14:textId="77777777" w:rsidR="00D7285E" w:rsidRPr="009B713E" w:rsidRDefault="00D7285E" w:rsidP="00D7285E">
      <w:pPr>
        <w:ind w:left="1080" w:hanging="720"/>
        <w:rPr>
          <w:sz w:val="22"/>
          <w:szCs w:val="22"/>
        </w:rPr>
      </w:pPr>
      <w:r w:rsidRPr="009B713E">
        <w:rPr>
          <w:sz w:val="22"/>
          <w:szCs w:val="22"/>
        </w:rPr>
        <w:t xml:space="preserve">     c) (i)Structures with different embryonic origin but have similar function</w:t>
      </w:r>
    </w:p>
    <w:p w14:paraId="78F410C3" w14:textId="77777777" w:rsidR="00D7285E" w:rsidRPr="009B713E" w:rsidRDefault="00D7285E" w:rsidP="00D7285E">
      <w:pPr>
        <w:ind w:left="1080" w:hanging="720"/>
        <w:rPr>
          <w:sz w:val="22"/>
          <w:szCs w:val="22"/>
        </w:rPr>
      </w:pPr>
      <w:r w:rsidRPr="009B713E">
        <w:rPr>
          <w:sz w:val="22"/>
          <w:szCs w:val="22"/>
        </w:rPr>
        <w:t xml:space="preserve">       (ii) -Wings of birds and </w:t>
      </w:r>
      <w:r w:rsidR="008B5DB4" w:rsidRPr="009B713E">
        <w:rPr>
          <w:sz w:val="22"/>
          <w:szCs w:val="22"/>
        </w:rPr>
        <w:t>insects. (1mrk)</w:t>
      </w:r>
    </w:p>
    <w:sectPr w:rsidR="00D7285E" w:rsidRPr="009B713E" w:rsidSect="004B1AA3">
      <w:footerReference w:type="default" r:id="rId7"/>
      <w:pgSz w:w="12240" w:h="15840"/>
      <w:pgMar w:top="4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3080E" w14:textId="77777777" w:rsidR="004B1AA3" w:rsidRDefault="004B1AA3" w:rsidP="00B047D3">
      <w:r>
        <w:separator/>
      </w:r>
    </w:p>
  </w:endnote>
  <w:endnote w:type="continuationSeparator" w:id="0">
    <w:p w14:paraId="5D3F4350" w14:textId="77777777" w:rsidR="004B1AA3" w:rsidRDefault="004B1AA3" w:rsidP="00B0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925765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71079E95" w14:textId="77777777" w:rsidR="00331A4A" w:rsidRDefault="00331A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C5BAD38" w14:textId="77777777" w:rsidR="00331A4A" w:rsidRDefault="00331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A16FB" w14:textId="77777777" w:rsidR="004B1AA3" w:rsidRDefault="004B1AA3" w:rsidP="00B047D3">
      <w:r>
        <w:separator/>
      </w:r>
    </w:p>
  </w:footnote>
  <w:footnote w:type="continuationSeparator" w:id="0">
    <w:p w14:paraId="7F7493F3" w14:textId="77777777" w:rsidR="004B1AA3" w:rsidRDefault="004B1AA3" w:rsidP="00B04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337C8"/>
    <w:multiLevelType w:val="hybridMultilevel"/>
    <w:tmpl w:val="5544A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EA5A65"/>
    <w:multiLevelType w:val="hybridMultilevel"/>
    <w:tmpl w:val="1F460D60"/>
    <w:lvl w:ilvl="0" w:tplc="299CB8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36735F"/>
    <w:multiLevelType w:val="hybridMultilevel"/>
    <w:tmpl w:val="B63EF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704260">
    <w:abstractNumId w:val="0"/>
  </w:num>
  <w:num w:numId="2" w16cid:durableId="1902014413">
    <w:abstractNumId w:val="1"/>
  </w:num>
  <w:num w:numId="3" w16cid:durableId="1930239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85E"/>
    <w:rsid w:val="000155DA"/>
    <w:rsid w:val="00067FD6"/>
    <w:rsid w:val="000D7DA9"/>
    <w:rsid w:val="00110D7B"/>
    <w:rsid w:val="002A486E"/>
    <w:rsid w:val="00331A4A"/>
    <w:rsid w:val="00483F8A"/>
    <w:rsid w:val="004B1AA3"/>
    <w:rsid w:val="006F726F"/>
    <w:rsid w:val="00783CFC"/>
    <w:rsid w:val="008043C4"/>
    <w:rsid w:val="008B5DB4"/>
    <w:rsid w:val="009169BA"/>
    <w:rsid w:val="009B713E"/>
    <w:rsid w:val="00B00DA2"/>
    <w:rsid w:val="00B047D3"/>
    <w:rsid w:val="00D67463"/>
    <w:rsid w:val="00D7285E"/>
    <w:rsid w:val="00EB6C0B"/>
    <w:rsid w:val="00EF78A5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22742"/>
  <w15:docId w15:val="{84AF11B1-6D01-47C6-9641-5955F949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8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4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7D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47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7D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14</cp:revision>
  <dcterms:created xsi:type="dcterms:W3CDTF">2022-05-26T23:11:00Z</dcterms:created>
  <dcterms:modified xsi:type="dcterms:W3CDTF">2024-03-13T09:04:00Z</dcterms:modified>
</cp:coreProperties>
</file>