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F27" w:rsidRDefault="00153F27" w:rsidP="00153F27">
      <w:pPr>
        <w:spacing w:after="0" w:line="240" w:lineRule="auto"/>
        <w:jc w:val="center"/>
        <w:rPr>
          <w:rFonts w:eastAsia="Times New Roman"/>
          <w:b/>
        </w:rPr>
      </w:pPr>
      <w:r>
        <w:rPr>
          <w:b/>
          <w:noProof/>
        </w:rPr>
        <w:drawing>
          <wp:inline distT="0" distB="0" distL="0" distR="0" wp14:anchorId="4DA85AAB" wp14:editId="4EAB3B78">
            <wp:extent cx="1419225" cy="1403456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088" cy="1435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F27" w:rsidRDefault="00153F27" w:rsidP="00153F27">
      <w:pPr>
        <w:spacing w:after="0" w:line="240" w:lineRule="auto"/>
        <w:ind w:left="360"/>
        <w:jc w:val="center"/>
        <w:rPr>
          <w:rFonts w:eastAsia="Calibri"/>
          <w:b/>
          <w:sz w:val="48"/>
        </w:rPr>
      </w:pPr>
      <w:r>
        <w:rPr>
          <w:b/>
          <w:sz w:val="48"/>
        </w:rPr>
        <w:t>CEKENAS END OF TERM TWO EXAM-2022</w:t>
      </w:r>
    </w:p>
    <w:p w:rsidR="00153F27" w:rsidRDefault="00153F27" w:rsidP="00153F27">
      <w:pPr>
        <w:spacing w:after="0" w:line="240" w:lineRule="auto"/>
        <w:ind w:left="360"/>
        <w:jc w:val="center"/>
        <w:rPr>
          <w:b/>
          <w:sz w:val="36"/>
        </w:rPr>
      </w:pPr>
      <w:r>
        <w:rPr>
          <w:b/>
          <w:sz w:val="36"/>
        </w:rPr>
        <w:t>FORM FOUR EXAM</w:t>
      </w:r>
    </w:p>
    <w:p w:rsidR="00153F27" w:rsidRDefault="00153F27" w:rsidP="00153F27">
      <w:pPr>
        <w:spacing w:after="0" w:line="240" w:lineRule="auto"/>
        <w:jc w:val="center"/>
        <w:rPr>
          <w:i/>
          <w:sz w:val="28"/>
        </w:rPr>
      </w:pPr>
      <w:r>
        <w:rPr>
          <w:i/>
          <w:sz w:val="28"/>
        </w:rPr>
        <w:t>Kenya Certificate of Secondary Education. (K.C.S.E)</w:t>
      </w:r>
    </w:p>
    <w:p w:rsidR="009147FF" w:rsidRPr="00D63338" w:rsidRDefault="009147FF" w:rsidP="00153F27">
      <w:pPr>
        <w:spacing w:after="0" w:line="240" w:lineRule="auto"/>
        <w:jc w:val="center"/>
        <w:rPr>
          <w:b/>
          <w:sz w:val="28"/>
        </w:rPr>
      </w:pPr>
      <w:r w:rsidRPr="00D63338">
        <w:rPr>
          <w:b/>
          <w:sz w:val="28"/>
        </w:rPr>
        <w:t xml:space="preserve">CHEMISTRY 233/1 </w:t>
      </w:r>
    </w:p>
    <w:p w:rsidR="009147FF" w:rsidRPr="00D63338" w:rsidRDefault="009147FF" w:rsidP="00153F27">
      <w:pPr>
        <w:spacing w:after="0" w:line="240" w:lineRule="auto"/>
        <w:jc w:val="center"/>
        <w:rPr>
          <w:b/>
          <w:sz w:val="28"/>
        </w:rPr>
      </w:pPr>
      <w:r w:rsidRPr="00D63338">
        <w:rPr>
          <w:b/>
          <w:sz w:val="28"/>
        </w:rPr>
        <w:t>MARKING SCHEME</w:t>
      </w:r>
    </w:p>
    <w:p w:rsidR="00A87337" w:rsidRDefault="00D63338" w:rsidP="00D63338">
      <w:pPr>
        <w:pStyle w:val="ListParagraph"/>
        <w:numPr>
          <w:ilvl w:val="0"/>
          <w:numId w:val="1"/>
        </w:numPr>
      </w:pPr>
      <w:r>
        <w:t xml:space="preserve">a) C </w:t>
      </w:r>
      <w:r w:rsidR="00D62E9D">
        <w:sym w:font="Wingdings 2" w:char="F050"/>
      </w:r>
      <w:r w:rsidR="00D62E9D">
        <w:rPr>
          <w:vertAlign w:val="superscript"/>
        </w:rPr>
        <w:t>1</w:t>
      </w:r>
    </w:p>
    <w:p w:rsidR="00D62E9D" w:rsidRDefault="00F5362D" w:rsidP="00833DFA">
      <w:pPr>
        <w:pStyle w:val="ListParagraph"/>
      </w:pPr>
      <w:r>
        <w:t>b) Smallest</w:t>
      </w:r>
      <w:r w:rsidR="00833DFA">
        <w:t xml:space="preserve"> atomic radius</w:t>
      </w:r>
      <w:r>
        <w:t>.</w:t>
      </w:r>
      <w:r w:rsidR="003F13E9" w:rsidRPr="003F13E9">
        <w:rPr>
          <w:rFonts w:ascii="Wingdings 2" w:hAnsi="Wingdings 2"/>
          <w:b/>
        </w:rPr>
        <w:t></w:t>
      </w:r>
      <w:r w:rsidR="003F13E9" w:rsidRPr="003F13E9">
        <w:rPr>
          <w:rFonts w:ascii="Sitka Banner" w:hAnsi="Sitka Banner"/>
          <w:b/>
          <w:vertAlign w:val="superscript"/>
        </w:rPr>
        <w:t>½</w:t>
      </w:r>
      <w:r w:rsidR="003E4F31">
        <w:t>It</w:t>
      </w:r>
      <w:r w:rsidR="00143ED3">
        <w:t xml:space="preserve"> has a greater nuclear pull</w:t>
      </w:r>
      <w:r w:rsidR="003F13E9" w:rsidRPr="003F13E9">
        <w:rPr>
          <w:rFonts w:ascii="Wingdings 2" w:hAnsi="Wingdings 2"/>
          <w:b/>
        </w:rPr>
        <w:t></w:t>
      </w:r>
      <w:r w:rsidR="003F13E9" w:rsidRPr="003F13E9">
        <w:rPr>
          <w:rFonts w:ascii="Sitka Banner" w:hAnsi="Sitka Banner"/>
          <w:b/>
          <w:vertAlign w:val="superscript"/>
        </w:rPr>
        <w:t>½</w:t>
      </w:r>
      <w:r w:rsidR="00143ED3">
        <w:t xml:space="preserve"> of electrons hence attracts electrons m</w:t>
      </w:r>
      <w:r w:rsidR="00050D9B">
        <w:t>ore.</w:t>
      </w:r>
      <w:r w:rsidR="001F5979">
        <w:rPr>
          <w:rFonts w:ascii="Wingdings 2" w:hAnsi="Wingdings 2"/>
        </w:rPr>
        <w:t></w:t>
      </w:r>
      <w:r w:rsidR="001F5979">
        <w:rPr>
          <w:vertAlign w:val="superscript"/>
        </w:rPr>
        <w:t>1</w:t>
      </w:r>
    </w:p>
    <w:p w:rsidR="00050D9B" w:rsidRDefault="00050D9B" w:rsidP="00833DFA">
      <w:pPr>
        <w:pStyle w:val="ListParagraph"/>
      </w:pPr>
      <w:r>
        <w:t>c) A</w:t>
      </w:r>
      <w:r w:rsidRPr="003F13E9">
        <w:rPr>
          <w:rFonts w:ascii="Wingdings 2" w:hAnsi="Wingdings 2"/>
          <w:b/>
        </w:rPr>
        <w:t></w:t>
      </w:r>
      <w:r w:rsidR="003F13E9" w:rsidRPr="003F13E9">
        <w:rPr>
          <w:rFonts w:ascii="Sitka Banner" w:hAnsi="Sitka Banner"/>
          <w:b/>
          <w:vertAlign w:val="superscript"/>
        </w:rPr>
        <w:t>½</w:t>
      </w:r>
      <w:r>
        <w:t xml:space="preserve"> it has largest</w:t>
      </w:r>
      <w:r w:rsidR="003E4F31">
        <w:rPr>
          <w:rFonts w:ascii="Wingdings 2" w:hAnsi="Wingdings 2"/>
        </w:rPr>
        <w:t></w:t>
      </w:r>
      <w:r>
        <w:t xml:space="preserve"> atomic radius</w:t>
      </w:r>
    </w:p>
    <w:p w:rsidR="00050D9B" w:rsidRDefault="004C0660" w:rsidP="004C0660">
      <w:pPr>
        <w:pStyle w:val="ListParagraph"/>
        <w:numPr>
          <w:ilvl w:val="0"/>
          <w:numId w:val="1"/>
        </w:numPr>
      </w:pPr>
      <w:r>
        <w:t xml:space="preserve">a) i) Q </w:t>
      </w:r>
      <w:r>
        <w:rPr>
          <w:rFonts w:ascii="Wingdings 2" w:hAnsi="Wingdings 2"/>
        </w:rPr>
        <w:t></w:t>
      </w:r>
    </w:p>
    <w:p w:rsidR="004C0660" w:rsidRDefault="004C0660" w:rsidP="004C0660">
      <w:pPr>
        <w:pStyle w:val="ListParagraph"/>
      </w:pPr>
      <w:r>
        <w:t xml:space="preserve">ii) S </w:t>
      </w:r>
      <w:r>
        <w:rPr>
          <w:rFonts w:ascii="Wingdings 2" w:hAnsi="Wingdings 2"/>
        </w:rPr>
        <w:t></w:t>
      </w:r>
    </w:p>
    <w:p w:rsidR="004C0660" w:rsidRDefault="004C0660" w:rsidP="004C0660">
      <w:pPr>
        <w:pStyle w:val="ListParagraph"/>
        <w:spacing w:before="240"/>
      </w:pPr>
      <w:r>
        <w:t>iii) P</w:t>
      </w:r>
      <w:r>
        <w:rPr>
          <w:rFonts w:ascii="Wingdings 2" w:hAnsi="Wingdings 2"/>
        </w:rPr>
        <w:t></w:t>
      </w:r>
    </w:p>
    <w:p w:rsidR="001A6F91" w:rsidRDefault="001A6F91" w:rsidP="001A6F91">
      <w:pPr>
        <w:pStyle w:val="ListParagraph"/>
        <w:numPr>
          <w:ilvl w:val="0"/>
          <w:numId w:val="1"/>
        </w:numPr>
        <w:spacing w:before="240"/>
      </w:pPr>
      <w:r>
        <w:t xml:space="preserve">a) </w:t>
      </w:r>
      <w:r w:rsidR="00EA46E7" w:rsidRPr="001A6F91">
        <w:rPr>
          <w:position w:val="-14"/>
        </w:rPr>
        <w:object w:dxaOrig="27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55pt;height:20.4pt" o:ole="">
            <v:imagedata r:id="rId8" o:title=""/>
          </v:shape>
          <o:OLEObject Type="Embed" ProgID="Equation.3" ShapeID="_x0000_i1025" DrawAspect="Content" ObjectID="_1723207798" r:id="rId9"/>
        </w:object>
      </w:r>
      <w:r w:rsidR="001F5979">
        <w:rPr>
          <w:rFonts w:ascii="Wingdings 2" w:hAnsi="Wingdings 2"/>
        </w:rPr>
        <w:t></w:t>
      </w:r>
      <w:r w:rsidR="001F5979">
        <w:rPr>
          <w:vertAlign w:val="superscript"/>
        </w:rPr>
        <w:t>1</w:t>
      </w:r>
    </w:p>
    <w:p w:rsidR="00EA46E7" w:rsidRDefault="00EA46E7" w:rsidP="00EA46E7">
      <w:pPr>
        <w:pStyle w:val="ListParagraph"/>
        <w:spacing w:before="240"/>
      </w:pPr>
      <w:r>
        <w:t xml:space="preserve">Or </w:t>
      </w:r>
    </w:p>
    <w:p w:rsidR="00EA46E7" w:rsidRDefault="0059693A" w:rsidP="00EA46E7">
      <w:pPr>
        <w:pStyle w:val="ListParagraph"/>
        <w:spacing w:before="240"/>
      </w:pPr>
      <w:r w:rsidRPr="00EA46E7">
        <w:rPr>
          <w:position w:val="-14"/>
        </w:rPr>
        <w:object w:dxaOrig="2880" w:dyaOrig="400">
          <v:shape id="_x0000_i1026" type="#_x0000_t75" style="width:2in;height:20.4pt" o:ole="">
            <v:imagedata r:id="rId10" o:title=""/>
          </v:shape>
          <o:OLEObject Type="Embed" ProgID="Equation.3" ShapeID="_x0000_i1026" DrawAspect="Content" ObjectID="_1723207799" r:id="rId11"/>
        </w:object>
      </w:r>
    </w:p>
    <w:p w:rsidR="0059693A" w:rsidRDefault="00EA46E7" w:rsidP="00EA46E7">
      <w:pPr>
        <w:pStyle w:val="ListParagraph"/>
        <w:spacing w:before="240"/>
      </w:pPr>
      <w:r>
        <w:t>b) – Formation of calcium/magnesium oc</w:t>
      </w:r>
      <w:r w:rsidR="0059693A">
        <w:t xml:space="preserve">tadecanoate which dirties white linen. </w:t>
      </w:r>
      <w:r w:rsidR="001F5979">
        <w:rPr>
          <w:rFonts w:ascii="Wingdings 2" w:hAnsi="Wingdings 2"/>
        </w:rPr>
        <w:t></w:t>
      </w:r>
      <w:r w:rsidR="001F5979">
        <w:rPr>
          <w:vertAlign w:val="superscript"/>
        </w:rPr>
        <w:t>1</w:t>
      </w:r>
    </w:p>
    <w:p w:rsidR="00EA46E7" w:rsidRDefault="0059693A" w:rsidP="00EA46E7">
      <w:pPr>
        <w:pStyle w:val="ListParagraph"/>
        <w:spacing w:before="240"/>
      </w:pPr>
      <w:r>
        <w:t>Or – wastage of soap</w:t>
      </w:r>
      <w:r w:rsidR="00C865CB">
        <w:t xml:space="preserve"> </w:t>
      </w:r>
      <w:r w:rsidR="00C865CB">
        <w:tab/>
      </w:r>
      <w:r w:rsidR="00C865CB">
        <w:tab/>
      </w:r>
      <w:r w:rsidR="00C865CB">
        <w:tab/>
      </w:r>
      <w:r w:rsidR="00C865CB">
        <w:tab/>
      </w:r>
      <w:r w:rsidR="00C865CB">
        <w:tab/>
      </w:r>
      <w:r w:rsidR="00C865CB">
        <w:tab/>
      </w:r>
      <w:r w:rsidR="00C865CB">
        <w:tab/>
      </w:r>
      <w:r w:rsidR="00C865CB">
        <w:tab/>
      </w:r>
      <w:r w:rsidR="00C865CB">
        <w:tab/>
        <w:t xml:space="preserve">  (1mk)</w:t>
      </w:r>
      <w:r>
        <w:t xml:space="preserve"> </w:t>
      </w:r>
    </w:p>
    <w:p w:rsidR="00C865CB" w:rsidRPr="007B5DC5" w:rsidRDefault="00C865CB" w:rsidP="00C865CB">
      <w:pPr>
        <w:pStyle w:val="ListParagraph"/>
        <w:numPr>
          <w:ilvl w:val="0"/>
          <w:numId w:val="1"/>
        </w:numPr>
        <w:spacing w:before="240"/>
      </w:pPr>
    </w:p>
    <w:p w:rsidR="00020990" w:rsidRDefault="00020990" w:rsidP="00020990">
      <w:pPr>
        <w:pStyle w:val="ListParagraph"/>
        <w:spacing w:before="240"/>
      </w:pPr>
      <w:r>
        <w:rPr>
          <w:noProof/>
        </w:rPr>
        <w:drawing>
          <wp:inline distT="0" distB="0" distL="0" distR="0" wp14:anchorId="53771DC9" wp14:editId="1BBE8143">
            <wp:extent cx="3139440" cy="2221613"/>
            <wp:effectExtent l="0" t="0" r="381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92" cy="2224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DC5" w:rsidRDefault="007B5DC5" w:rsidP="00020990">
      <w:pPr>
        <w:pStyle w:val="ListParagraph"/>
        <w:numPr>
          <w:ilvl w:val="0"/>
          <w:numId w:val="6"/>
        </w:numPr>
        <w:spacing w:before="240"/>
      </w:pPr>
      <w:r>
        <w:t>i)</w:t>
      </w:r>
    </w:p>
    <w:p w:rsidR="00BD6719" w:rsidRDefault="00BD6719" w:rsidP="00BD6719">
      <w:pPr>
        <w:pStyle w:val="ListParagraph"/>
        <w:spacing w:before="240"/>
      </w:pPr>
      <w:r>
        <w:rPr>
          <w:noProof/>
        </w:rPr>
        <w:drawing>
          <wp:inline distT="0" distB="0" distL="0" distR="0">
            <wp:extent cx="1790700" cy="11144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Wingdings 2" w:hAnsi="Wingdings 2"/>
        </w:rPr>
        <w:t></w:t>
      </w:r>
      <w:r>
        <w:t>1</w:t>
      </w:r>
    </w:p>
    <w:p w:rsidR="00BD6719" w:rsidRDefault="00BD6719" w:rsidP="00BD6719">
      <w:pPr>
        <w:pStyle w:val="ListParagraph"/>
        <w:spacing w:before="240"/>
      </w:pPr>
      <w:r>
        <w:t xml:space="preserve">ii) </w:t>
      </w:r>
    </w:p>
    <w:p w:rsidR="00D8075B" w:rsidRDefault="002D6698" w:rsidP="00BD6719">
      <w:pPr>
        <w:pStyle w:val="ListParagraph"/>
        <w:spacing w:before="240"/>
      </w:pPr>
      <w:r>
        <w:rPr>
          <w:noProof/>
        </w:rPr>
        <w:lastRenderedPageBreak/>
        <w:drawing>
          <wp:inline distT="0" distB="0" distL="0" distR="0" wp14:anchorId="057EEB90" wp14:editId="711FB911">
            <wp:extent cx="2333625" cy="125700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89" cy="13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3593" w:rsidRPr="002B3593">
        <w:rPr>
          <w:rFonts w:ascii="Wingdings 2" w:hAnsi="Wingdings 2"/>
        </w:rPr>
        <w:t></w:t>
      </w:r>
      <w:r w:rsidR="002B3593">
        <w:rPr>
          <w:rFonts w:ascii="Wingdings 2" w:hAnsi="Wingdings 2"/>
        </w:rPr>
        <w:t></w:t>
      </w:r>
      <w:r w:rsidR="002B3593">
        <w:rPr>
          <w:vertAlign w:val="superscript"/>
        </w:rPr>
        <w:t>1</w:t>
      </w:r>
    </w:p>
    <w:p w:rsidR="00B340D7" w:rsidRDefault="002D6698" w:rsidP="00020990">
      <w:pPr>
        <w:pStyle w:val="ListParagraph"/>
        <w:numPr>
          <w:ilvl w:val="0"/>
          <w:numId w:val="6"/>
        </w:numPr>
        <w:spacing w:before="240"/>
      </w:pPr>
      <w:r>
        <w:t xml:space="preserve">a) </w:t>
      </w:r>
      <w:r w:rsidR="00B340D7" w:rsidRPr="00C6115C">
        <w:rPr>
          <w:position w:val="-10"/>
        </w:rPr>
        <w:object w:dxaOrig="180" w:dyaOrig="340">
          <v:shape id="_x0000_i1027" type="#_x0000_t75" style="width:8.85pt;height:17pt" o:ole="">
            <v:imagedata r:id="rId15" o:title=""/>
          </v:shape>
          <o:OLEObject Type="Embed" ProgID="Equation.3" ShapeID="_x0000_i1027" DrawAspect="Content" ObjectID="_1723207800" r:id="rId16"/>
        </w:object>
      </w:r>
    </w:p>
    <w:p w:rsidR="00020990" w:rsidRPr="00A52C20" w:rsidRDefault="00020990" w:rsidP="00020990">
      <w:pPr>
        <w:pStyle w:val="ListParagraph"/>
        <w:spacing w:before="240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290195</wp:posOffset>
                </wp:positionV>
                <wp:extent cx="266700" cy="1343025"/>
                <wp:effectExtent l="0" t="0" r="19050" b="28575"/>
                <wp:wrapNone/>
                <wp:docPr id="10" name="Left Bracke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3430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9C2C2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10" o:spid="_x0000_s1026" type="#_x0000_t85" style="position:absolute;margin-left:69pt;margin-top:22.85pt;width:21pt;height:10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" adj="357" strokecolor="black [3200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252095</wp:posOffset>
                </wp:positionV>
                <wp:extent cx="352425" cy="1304925"/>
                <wp:effectExtent l="0" t="0" r="28575" b="28575"/>
                <wp:wrapNone/>
                <wp:docPr id="8" name="Right Bracke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30492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F74E3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8" o:spid="_x0000_s1026" type="#_x0000_t86" style="position:absolute;margin-left:163.5pt;margin-top:19.85pt;width:27.75pt;height:10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" adj="486" strokecolor="black [3200]" strokeweight=".5pt">
                <v:stroke joinstyle="miter"/>
              </v:shape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>
            <wp:extent cx="2171700" cy="161976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849" cy="1630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A52C20">
        <w:rPr>
          <w:sz w:val="32"/>
          <w:szCs w:val="32"/>
        </w:rPr>
        <w:t>n</w:t>
      </w:r>
    </w:p>
    <w:p w:rsidR="00B340D7" w:rsidRDefault="00B340D7" w:rsidP="00B340D7">
      <w:pPr>
        <w:pStyle w:val="ListParagraph"/>
        <w:spacing w:before="240"/>
      </w:pPr>
      <w:r>
        <w:t xml:space="preserve">b) R.A.M of monomer = </w:t>
      </w:r>
      <w:r w:rsidR="00EE32D2" w:rsidRPr="00EE32D2">
        <w:rPr>
          <w:position w:val="-10"/>
        </w:rPr>
        <w:object w:dxaOrig="2360" w:dyaOrig="340">
          <v:shape id="_x0000_i1028" type="#_x0000_t75" style="width:117.5pt;height:17pt" o:ole="">
            <v:imagedata r:id="rId18" o:title=""/>
          </v:shape>
          <o:OLEObject Type="Embed" ProgID="Equation.3" ShapeID="_x0000_i1028" DrawAspect="Content" ObjectID="_1723207801" r:id="rId19"/>
        </w:object>
      </w:r>
      <w:r w:rsidR="00EE32D2">
        <w:t xml:space="preserve"> = 67</w:t>
      </w:r>
      <w:r w:rsidR="002B3593">
        <w:rPr>
          <w:rFonts w:ascii="Wingdings 2" w:hAnsi="Wingdings 2"/>
        </w:rPr>
        <w:t></w:t>
      </w:r>
      <w:r w:rsidR="002B3593">
        <w:rPr>
          <w:vertAlign w:val="superscript"/>
        </w:rPr>
        <w:t>1</w:t>
      </w:r>
    </w:p>
    <w:p w:rsidR="00EE32D2" w:rsidRDefault="00EE32D2" w:rsidP="00B340D7">
      <w:pPr>
        <w:pStyle w:val="ListParagraph"/>
        <w:spacing w:before="240"/>
        <w:rPr>
          <w:rFonts w:ascii="Sitka Banner" w:hAnsi="Sitka Banner"/>
          <w:b/>
          <w:vertAlign w:val="superscript"/>
        </w:rPr>
      </w:pPr>
      <w:r>
        <w:t xml:space="preserve">No of monomers = </w:t>
      </w:r>
      <w:r w:rsidR="008B4B0C" w:rsidRPr="00EE32D2">
        <w:rPr>
          <w:position w:val="-24"/>
        </w:rPr>
        <w:object w:dxaOrig="600" w:dyaOrig="620">
          <v:shape id="_x0000_i1029" type="#_x0000_t75" style="width:29.9pt;height:30.55pt" o:ole="">
            <v:imagedata r:id="rId20" o:title=""/>
          </v:shape>
          <o:OLEObject Type="Embed" ProgID="Equation.3" ShapeID="_x0000_i1029" DrawAspect="Content" ObjectID="_1723207802" r:id="rId21"/>
        </w:object>
      </w:r>
      <w:r w:rsidRPr="00EE32D2">
        <w:rPr>
          <w:rFonts w:ascii="Wingdings 2" w:hAnsi="Wingdings 2"/>
          <w:b/>
        </w:rPr>
        <w:t></w:t>
      </w:r>
      <w:r w:rsidRPr="003F13E9">
        <w:rPr>
          <w:rFonts w:ascii="Wingdings 2" w:hAnsi="Wingdings 2"/>
          <w:b/>
        </w:rPr>
        <w:t></w:t>
      </w:r>
      <w:r w:rsidRPr="003F13E9">
        <w:rPr>
          <w:rFonts w:ascii="Sitka Banner" w:hAnsi="Sitka Banner"/>
          <w:b/>
          <w:vertAlign w:val="superscript"/>
        </w:rPr>
        <w:t>½</w:t>
      </w:r>
    </w:p>
    <w:p w:rsidR="008B4B0C" w:rsidRDefault="008B4B0C" w:rsidP="00B340D7">
      <w:pPr>
        <w:pStyle w:val="ListParagraph"/>
        <w:spacing w:before="240"/>
        <w:rPr>
          <w:rFonts w:ascii="Sitka Banner" w:hAnsi="Sitka Banner"/>
          <w:b/>
          <w:vertAlign w:val="superscript"/>
        </w:rPr>
      </w:pPr>
      <w:r>
        <w:rPr>
          <w:rFonts w:ascii="Sitka Banner" w:hAnsi="Sitka Banner"/>
          <w:b/>
          <w:vertAlign w:val="superscript"/>
        </w:rPr>
        <w:tab/>
      </w:r>
      <w:r>
        <w:rPr>
          <w:rFonts w:ascii="Sitka Banner" w:hAnsi="Sitka Banner"/>
          <w:b/>
          <w:vertAlign w:val="superscript"/>
        </w:rPr>
        <w:tab/>
        <w:t xml:space="preserve"> </w:t>
      </w:r>
      <w:r>
        <w:t xml:space="preserve">    = 60 </w:t>
      </w:r>
      <w:r w:rsidR="003618D8">
        <w:t>units</w:t>
      </w:r>
      <w:r>
        <w:t xml:space="preserve"> </w:t>
      </w:r>
      <w:r w:rsidRPr="003F13E9">
        <w:rPr>
          <w:rFonts w:ascii="Wingdings 2" w:hAnsi="Wingdings 2"/>
          <w:b/>
        </w:rPr>
        <w:t></w:t>
      </w:r>
      <w:r w:rsidRPr="003F13E9">
        <w:rPr>
          <w:rFonts w:ascii="Sitka Banner" w:hAnsi="Sitka Banner"/>
          <w:b/>
          <w:vertAlign w:val="superscript"/>
        </w:rPr>
        <w:t>½</w:t>
      </w:r>
    </w:p>
    <w:p w:rsidR="008B4B0C" w:rsidRDefault="008B4B0C" w:rsidP="00020990">
      <w:pPr>
        <w:pStyle w:val="ListParagraph"/>
        <w:numPr>
          <w:ilvl w:val="0"/>
          <w:numId w:val="6"/>
        </w:numPr>
        <w:spacing w:before="240"/>
      </w:pPr>
      <w:r>
        <w:t>i) By distilling it over concentrated sulphuric</w:t>
      </w:r>
      <w:r w:rsidR="003618D8">
        <w:t xml:space="preserve"> (VI) acid</w:t>
      </w:r>
      <w:r w:rsidR="002B3593">
        <w:rPr>
          <w:rFonts w:ascii="Wingdings 2" w:hAnsi="Wingdings 2"/>
        </w:rPr>
        <w:t></w:t>
      </w:r>
      <w:r w:rsidR="002B3593">
        <w:rPr>
          <w:vertAlign w:val="superscript"/>
        </w:rPr>
        <w:t>1</w:t>
      </w:r>
      <w:r w:rsidR="003618D8">
        <w:t xml:space="preserve"> or phosphorous (V) oxide.</w:t>
      </w:r>
    </w:p>
    <w:p w:rsidR="003618D8" w:rsidRDefault="003618D8" w:rsidP="003618D8">
      <w:pPr>
        <w:pStyle w:val="ListParagraph"/>
        <w:spacing w:before="240"/>
      </w:pPr>
      <w:r>
        <w:t xml:space="preserve">ii) Dissolved nitrogen (IV) oxide </w:t>
      </w:r>
      <w:r w:rsidR="002B3593">
        <w:rPr>
          <w:rFonts w:ascii="Wingdings 2" w:hAnsi="Wingdings 2"/>
        </w:rPr>
        <w:t></w:t>
      </w:r>
      <w:r w:rsidR="002B3593">
        <w:rPr>
          <w:vertAlign w:val="superscript"/>
        </w:rPr>
        <w:t>1</w:t>
      </w:r>
      <w:r w:rsidR="002B3593">
        <w:t xml:space="preserve"> </w:t>
      </w:r>
      <w:r>
        <w:t>formed due to decomposition of HNO</w:t>
      </w:r>
      <w:r>
        <w:rPr>
          <w:vertAlign w:val="subscript"/>
        </w:rPr>
        <w:t>3</w:t>
      </w:r>
      <w:r>
        <w:t>.</w:t>
      </w:r>
    </w:p>
    <w:p w:rsidR="00E052EA" w:rsidRDefault="00E052EA" w:rsidP="003618D8">
      <w:pPr>
        <w:pStyle w:val="ListParagraph"/>
        <w:spacing w:before="240"/>
      </w:pPr>
      <w:r>
        <w:t xml:space="preserve">Removed by bubbling air </w:t>
      </w:r>
      <w:r>
        <w:rPr>
          <w:rFonts w:ascii="Wingdings 2" w:hAnsi="Wingdings 2"/>
        </w:rPr>
        <w:t></w:t>
      </w:r>
      <w:r>
        <w:rPr>
          <w:vertAlign w:val="superscript"/>
        </w:rPr>
        <w:t>1</w:t>
      </w:r>
      <w:r>
        <w:t>through the acid.</w:t>
      </w:r>
    </w:p>
    <w:p w:rsidR="00E052EA" w:rsidRPr="00666E2A" w:rsidRDefault="00E052EA" w:rsidP="00020990">
      <w:pPr>
        <w:pStyle w:val="ListParagraph"/>
        <w:numPr>
          <w:ilvl w:val="0"/>
          <w:numId w:val="6"/>
        </w:numPr>
        <w:spacing w:before="240"/>
      </w:pPr>
      <w:r>
        <w:t xml:space="preserve">a) i) </w:t>
      </w:r>
      <w:r w:rsidR="00666E2A">
        <w:t xml:space="preserve">Nuclear fusion </w:t>
      </w:r>
      <w:r w:rsidR="00666E2A" w:rsidRPr="003F13E9">
        <w:rPr>
          <w:rFonts w:ascii="Wingdings 2" w:hAnsi="Wingdings 2"/>
          <w:b/>
        </w:rPr>
        <w:t></w:t>
      </w:r>
      <w:r w:rsidR="00666E2A" w:rsidRPr="003F13E9">
        <w:rPr>
          <w:rFonts w:ascii="Sitka Banner" w:hAnsi="Sitka Banner"/>
          <w:b/>
          <w:vertAlign w:val="superscript"/>
        </w:rPr>
        <w:t>½</w:t>
      </w:r>
    </w:p>
    <w:p w:rsidR="00555891" w:rsidRDefault="00666E2A" w:rsidP="00555891">
      <w:pPr>
        <w:pStyle w:val="ListParagraph"/>
        <w:spacing w:before="240"/>
        <w:rPr>
          <w:rFonts w:ascii="Sitka Banner" w:hAnsi="Sitka Banner"/>
          <w:b/>
          <w:vertAlign w:val="superscript"/>
        </w:rPr>
      </w:pPr>
      <w:r w:rsidRPr="00555891">
        <w:t>ii) Nuclear fission</w:t>
      </w:r>
      <w:r w:rsidRPr="00666E2A">
        <w:rPr>
          <w:rFonts w:ascii="Wingdings 2" w:hAnsi="Wingdings 2"/>
          <w:b/>
        </w:rPr>
        <w:t></w:t>
      </w:r>
      <w:r w:rsidRPr="003F13E9">
        <w:rPr>
          <w:rFonts w:ascii="Wingdings 2" w:hAnsi="Wingdings 2"/>
          <w:b/>
        </w:rPr>
        <w:t></w:t>
      </w:r>
      <w:r w:rsidRPr="003F13E9">
        <w:rPr>
          <w:rFonts w:ascii="Sitka Banner" w:hAnsi="Sitka Banner"/>
          <w:b/>
          <w:vertAlign w:val="superscript"/>
        </w:rPr>
        <w:t>½</w:t>
      </w:r>
    </w:p>
    <w:p w:rsidR="00555891" w:rsidRDefault="00555891" w:rsidP="00555891">
      <w:pPr>
        <w:pStyle w:val="ListParagraph"/>
        <w:spacing w:before="240"/>
      </w:pPr>
      <w:r w:rsidRPr="00555891">
        <w:t>b)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555891" w:rsidTr="00555891">
        <w:tc>
          <w:tcPr>
            <w:tcW w:w="4675" w:type="dxa"/>
          </w:tcPr>
          <w:p w:rsidR="00555891" w:rsidRDefault="00E2241F" w:rsidP="00555891">
            <w:pPr>
              <w:pStyle w:val="ListParagraph"/>
              <w:spacing w:before="240"/>
              <w:ind w:left="0"/>
            </w:pPr>
            <w:r>
              <w:t>Nuclear reactions</w:t>
            </w:r>
          </w:p>
        </w:tc>
        <w:tc>
          <w:tcPr>
            <w:tcW w:w="4675" w:type="dxa"/>
          </w:tcPr>
          <w:p w:rsidR="00555891" w:rsidRDefault="00E2241F" w:rsidP="00555891">
            <w:pPr>
              <w:pStyle w:val="ListParagraph"/>
              <w:spacing w:before="240"/>
              <w:ind w:left="0"/>
            </w:pPr>
            <w:r>
              <w:t>Chemical Reactions</w:t>
            </w:r>
          </w:p>
        </w:tc>
      </w:tr>
      <w:tr w:rsidR="00555891" w:rsidTr="00555891">
        <w:tc>
          <w:tcPr>
            <w:tcW w:w="4675" w:type="dxa"/>
          </w:tcPr>
          <w:p w:rsidR="00555891" w:rsidRDefault="00E2241F" w:rsidP="00E2241F">
            <w:pPr>
              <w:spacing w:before="240"/>
            </w:pPr>
            <w:r>
              <w:t>Involves protons and neutrons</w:t>
            </w:r>
          </w:p>
          <w:p w:rsidR="00E2241F" w:rsidRDefault="00E2241F" w:rsidP="00E2241F">
            <w:pPr>
              <w:spacing w:before="240"/>
            </w:pPr>
            <w:r>
              <w:t>Involves large amounts of energy.</w:t>
            </w:r>
          </w:p>
          <w:p w:rsidR="00E2241F" w:rsidRDefault="00E2241F" w:rsidP="00E2241F">
            <w:pPr>
              <w:spacing w:before="240"/>
            </w:pPr>
            <w:r>
              <w:t>Not affected by environment</w:t>
            </w:r>
            <w:r w:rsidR="00425AF0">
              <w:t>al factors</w:t>
            </w:r>
          </w:p>
        </w:tc>
        <w:tc>
          <w:tcPr>
            <w:tcW w:w="4675" w:type="dxa"/>
          </w:tcPr>
          <w:p w:rsidR="00555891" w:rsidRDefault="00425AF0" w:rsidP="00555891">
            <w:pPr>
              <w:pStyle w:val="ListParagraph"/>
              <w:spacing w:before="240"/>
              <w:ind w:left="0"/>
            </w:pPr>
            <w:r>
              <w:t>Involves valence electrons</w:t>
            </w:r>
          </w:p>
          <w:p w:rsidR="00425AF0" w:rsidRDefault="00425AF0" w:rsidP="00555891">
            <w:pPr>
              <w:pStyle w:val="ListParagraph"/>
              <w:spacing w:before="240"/>
              <w:ind w:left="0"/>
            </w:pPr>
          </w:p>
          <w:p w:rsidR="00425AF0" w:rsidRDefault="00425AF0" w:rsidP="00555891">
            <w:pPr>
              <w:pStyle w:val="ListParagraph"/>
              <w:spacing w:before="240"/>
              <w:ind w:left="0"/>
            </w:pPr>
            <w:r>
              <w:t>Little amount of energy is released</w:t>
            </w:r>
          </w:p>
          <w:p w:rsidR="00425AF0" w:rsidRDefault="00425AF0" w:rsidP="00555891">
            <w:pPr>
              <w:pStyle w:val="ListParagraph"/>
              <w:spacing w:before="240"/>
              <w:ind w:left="0"/>
            </w:pPr>
            <w:r>
              <w:t xml:space="preserve"> </w:t>
            </w:r>
          </w:p>
          <w:p w:rsidR="00425AF0" w:rsidRDefault="00425AF0" w:rsidP="00555891">
            <w:pPr>
              <w:pStyle w:val="ListParagraph"/>
              <w:spacing w:before="240"/>
              <w:ind w:left="0"/>
            </w:pPr>
            <w:r>
              <w:t xml:space="preserve">Affected by environmental factors </w:t>
            </w:r>
          </w:p>
        </w:tc>
      </w:tr>
    </w:tbl>
    <w:p w:rsidR="00555891" w:rsidRDefault="00D24064" w:rsidP="00D24064">
      <w:pPr>
        <w:pStyle w:val="ListParagraph"/>
        <w:spacing w:before="240"/>
        <w:ind w:left="5760"/>
      </w:pPr>
      <w:r>
        <w:t xml:space="preserve">          Accept any two correct (2mks)</w:t>
      </w:r>
    </w:p>
    <w:p w:rsidR="00D24064" w:rsidRDefault="00D24064" w:rsidP="00D24064">
      <w:pPr>
        <w:pStyle w:val="ListParagraph"/>
        <w:spacing w:before="240"/>
        <w:ind w:left="5760"/>
      </w:pPr>
    </w:p>
    <w:p w:rsidR="00D24064" w:rsidRPr="0098696A" w:rsidRDefault="0098696A" w:rsidP="00020990">
      <w:pPr>
        <w:pStyle w:val="ListParagraph"/>
        <w:numPr>
          <w:ilvl w:val="0"/>
          <w:numId w:val="6"/>
        </w:numPr>
        <w:spacing w:before="240"/>
      </w:pPr>
      <w:r>
        <w:t>Number of electrons 47</w:t>
      </w:r>
      <w:r>
        <w:rPr>
          <w:rFonts w:ascii="Wingdings 2" w:hAnsi="Wingdings 2"/>
        </w:rPr>
        <w:t></w:t>
      </w:r>
      <w:r>
        <w:rPr>
          <w:vertAlign w:val="superscript"/>
        </w:rPr>
        <w:t>1</w:t>
      </w:r>
    </w:p>
    <w:p w:rsidR="0098696A" w:rsidRDefault="0098696A" w:rsidP="0098696A">
      <w:pPr>
        <w:pStyle w:val="ListParagraph"/>
        <w:spacing w:before="240"/>
        <w:rPr>
          <w:vertAlign w:val="superscript"/>
        </w:rPr>
      </w:pPr>
      <w:r>
        <w:t>N</w:t>
      </w:r>
      <w:r w:rsidRPr="0098696A">
        <w:t>umber of neutrons 61</w:t>
      </w:r>
      <w:r>
        <w:rPr>
          <w:rFonts w:ascii="Wingdings 2" w:hAnsi="Wingdings 2"/>
        </w:rPr>
        <w:t></w:t>
      </w:r>
      <w:r>
        <w:rPr>
          <w:vertAlign w:val="superscript"/>
        </w:rPr>
        <w:t>1</w:t>
      </w:r>
    </w:p>
    <w:p w:rsidR="0098696A" w:rsidRPr="00353104" w:rsidRDefault="00513CEF" w:rsidP="00020990">
      <w:pPr>
        <w:pStyle w:val="ListParagraph"/>
        <w:numPr>
          <w:ilvl w:val="0"/>
          <w:numId w:val="6"/>
        </w:numPr>
        <w:spacing w:before="240"/>
      </w:pPr>
      <w:r w:rsidRPr="00353104">
        <w:rPr>
          <w:position w:val="-34"/>
        </w:rPr>
        <w:object w:dxaOrig="1219" w:dyaOrig="780">
          <v:shape id="_x0000_i1030" type="#_x0000_t75" style="width:60.45pt;height:38.7pt" o:ole="">
            <v:imagedata r:id="rId22" o:title=""/>
          </v:shape>
          <o:OLEObject Type="Embed" ProgID="Equation.3" ShapeID="_x0000_i1030" DrawAspect="Content" ObjectID="_1723207803" r:id="rId23"/>
        </w:object>
      </w:r>
      <w:r w:rsidR="00353104" w:rsidRPr="00353104">
        <w:rPr>
          <w:rFonts w:ascii="Wingdings 2" w:hAnsi="Wingdings 2"/>
        </w:rPr>
        <w:t></w:t>
      </w:r>
      <w:r w:rsidR="00353104">
        <w:rPr>
          <w:rFonts w:ascii="Wingdings 2" w:hAnsi="Wingdings 2"/>
        </w:rPr>
        <w:t></w:t>
      </w:r>
      <w:r w:rsidR="00353104">
        <w:rPr>
          <w:vertAlign w:val="superscript"/>
        </w:rPr>
        <w:t>1</w:t>
      </w:r>
    </w:p>
    <w:p w:rsidR="00353104" w:rsidRDefault="004005D9" w:rsidP="00353104">
      <w:pPr>
        <w:pStyle w:val="ListParagraph"/>
        <w:spacing w:before="240"/>
        <w:rPr>
          <w:rFonts w:ascii="Sitka Banner" w:hAnsi="Sitka Banner"/>
          <w:b/>
          <w:vertAlign w:val="superscript"/>
        </w:rPr>
      </w:pPr>
      <w:r w:rsidRPr="00513CEF">
        <w:rPr>
          <w:position w:val="-24"/>
        </w:rPr>
        <w:object w:dxaOrig="2040" w:dyaOrig="680">
          <v:shape id="_x0000_i1031" type="#_x0000_t75" style="width:101.9pt;height:33.95pt" o:ole="">
            <v:imagedata r:id="rId24" o:title=""/>
          </v:shape>
          <o:OLEObject Type="Embed" ProgID="Equation.3" ShapeID="_x0000_i1031" DrawAspect="Content" ObjectID="_1723207804" r:id="rId25"/>
        </w:object>
      </w:r>
      <w:r w:rsidRPr="003F13E9">
        <w:rPr>
          <w:rFonts w:ascii="Wingdings 2" w:hAnsi="Wingdings 2"/>
          <w:b/>
        </w:rPr>
        <w:t></w:t>
      </w:r>
      <w:r w:rsidRPr="003F13E9">
        <w:rPr>
          <w:rFonts w:ascii="Sitka Banner" w:hAnsi="Sitka Banner"/>
          <w:b/>
          <w:vertAlign w:val="superscript"/>
        </w:rPr>
        <w:t>½</w:t>
      </w:r>
    </w:p>
    <w:p w:rsidR="004005D9" w:rsidRDefault="001158A3" w:rsidP="00353104">
      <w:pPr>
        <w:pStyle w:val="ListParagraph"/>
        <w:spacing w:before="240"/>
        <w:rPr>
          <w:rFonts w:ascii="Sitka Banner" w:hAnsi="Sitka Banner"/>
          <w:b/>
          <w:vertAlign w:val="superscript"/>
        </w:rPr>
      </w:pPr>
      <w:r w:rsidRPr="004005D9">
        <w:rPr>
          <w:position w:val="-14"/>
        </w:rPr>
        <w:object w:dxaOrig="1560" w:dyaOrig="420">
          <v:shape id="_x0000_i1032" type="#_x0000_t75" style="width:78.1pt;height:21.05pt" o:ole="">
            <v:imagedata r:id="rId26" o:title=""/>
          </v:shape>
          <o:OLEObject Type="Embed" ProgID="Equation.3" ShapeID="_x0000_i1032" DrawAspect="Content" ObjectID="_1723207805" r:id="rId27"/>
        </w:object>
      </w:r>
      <w:r w:rsidRPr="003F13E9">
        <w:rPr>
          <w:rFonts w:ascii="Wingdings 2" w:hAnsi="Wingdings 2"/>
          <w:b/>
        </w:rPr>
        <w:t></w:t>
      </w:r>
      <w:r w:rsidRPr="003F13E9">
        <w:rPr>
          <w:rFonts w:ascii="Sitka Banner" w:hAnsi="Sitka Banner"/>
          <w:b/>
          <w:vertAlign w:val="superscript"/>
        </w:rPr>
        <w:t>½</w:t>
      </w:r>
    </w:p>
    <w:p w:rsidR="001158A3" w:rsidRDefault="004755C9" w:rsidP="00353104">
      <w:pPr>
        <w:pStyle w:val="ListParagraph"/>
        <w:spacing w:before="240"/>
        <w:rPr>
          <w:rFonts w:ascii="Sitka Banner" w:hAnsi="Sitka Banner"/>
          <w:b/>
          <w:vertAlign w:val="superscript"/>
        </w:rPr>
      </w:pPr>
      <w:r w:rsidRPr="001158A3">
        <w:rPr>
          <w:position w:val="-14"/>
        </w:rPr>
        <w:object w:dxaOrig="1500" w:dyaOrig="420">
          <v:shape id="_x0000_i1033" type="#_x0000_t75" style="width:74.7pt;height:21.05pt" o:ole="">
            <v:imagedata r:id="rId28" o:title=""/>
          </v:shape>
          <o:OLEObject Type="Embed" ProgID="Equation.3" ShapeID="_x0000_i1033" DrawAspect="Content" ObjectID="_1723207806" r:id="rId29"/>
        </w:object>
      </w:r>
      <w:r w:rsidR="001158A3" w:rsidRPr="003F13E9">
        <w:rPr>
          <w:rFonts w:ascii="Wingdings 2" w:hAnsi="Wingdings 2"/>
          <w:b/>
        </w:rPr>
        <w:t></w:t>
      </w:r>
      <w:r w:rsidR="001158A3" w:rsidRPr="003F13E9">
        <w:rPr>
          <w:rFonts w:ascii="Sitka Banner" w:hAnsi="Sitka Banner"/>
          <w:b/>
          <w:vertAlign w:val="superscript"/>
        </w:rPr>
        <w:t>½</w:t>
      </w:r>
    </w:p>
    <w:p w:rsidR="001158A3" w:rsidRDefault="004755C9" w:rsidP="00353104">
      <w:pPr>
        <w:pStyle w:val="ListParagraph"/>
        <w:spacing w:before="240"/>
        <w:rPr>
          <w:rFonts w:ascii="Sitka Banner" w:hAnsi="Sitka Banner"/>
          <w:b/>
          <w:vertAlign w:val="superscript"/>
        </w:rPr>
      </w:pPr>
      <w:r>
        <w:t xml:space="preserve">        = 166.28 sec</w:t>
      </w:r>
      <w:r w:rsidRPr="003F13E9">
        <w:rPr>
          <w:rFonts w:ascii="Wingdings 2" w:hAnsi="Wingdings 2"/>
          <w:b/>
        </w:rPr>
        <w:t></w:t>
      </w:r>
      <w:r w:rsidRPr="003F13E9">
        <w:rPr>
          <w:rFonts w:ascii="Sitka Banner" w:hAnsi="Sitka Banner"/>
          <w:b/>
          <w:vertAlign w:val="superscript"/>
        </w:rPr>
        <w:t>½</w:t>
      </w:r>
    </w:p>
    <w:p w:rsidR="004755C9" w:rsidRDefault="00DE5320" w:rsidP="00020990">
      <w:pPr>
        <w:pStyle w:val="ListParagraph"/>
        <w:numPr>
          <w:ilvl w:val="0"/>
          <w:numId w:val="6"/>
        </w:numPr>
        <w:spacing w:before="240"/>
      </w:pPr>
      <w:r>
        <w:t xml:space="preserve">The </w:t>
      </w:r>
      <w:r w:rsidR="00FE57B7">
        <w:t xml:space="preserve">rate of the reaction would be low. Decrease in temperature </w:t>
      </w:r>
      <w:r w:rsidR="00A773EE">
        <w:t>below optimum reduces the kinetic energy</w:t>
      </w:r>
      <w:r w:rsidR="00325713">
        <w:rPr>
          <w:rFonts w:ascii="Wingdings 2" w:hAnsi="Wingdings 2"/>
        </w:rPr>
        <w:t></w:t>
      </w:r>
      <w:r w:rsidR="00325713">
        <w:rPr>
          <w:vertAlign w:val="superscript"/>
        </w:rPr>
        <w:t>1</w:t>
      </w:r>
      <w:r w:rsidR="00A773EE">
        <w:t xml:space="preserve"> of reacting part</w:t>
      </w:r>
      <w:r w:rsidR="00325713">
        <w:t>icles (molecules) hence reducing</w:t>
      </w:r>
      <w:r w:rsidR="00325713">
        <w:rPr>
          <w:rFonts w:ascii="Wingdings 2" w:hAnsi="Wingdings 2"/>
        </w:rPr>
        <w:t></w:t>
      </w:r>
      <w:r w:rsidR="00325713">
        <w:rPr>
          <w:vertAlign w:val="superscript"/>
        </w:rPr>
        <w:t>1</w:t>
      </w:r>
      <w:r w:rsidR="00A773EE">
        <w:t xml:space="preserve"> the number of effective collisions. (less effective collisions per unit time)</w:t>
      </w:r>
    </w:p>
    <w:p w:rsidR="00325713" w:rsidRPr="00235EC9" w:rsidRDefault="00325713" w:rsidP="00020990">
      <w:pPr>
        <w:pStyle w:val="ListParagraph"/>
        <w:numPr>
          <w:ilvl w:val="0"/>
          <w:numId w:val="6"/>
        </w:numPr>
        <w:spacing w:before="240"/>
      </w:pPr>
      <w:r>
        <w:t xml:space="preserve">a) </w:t>
      </w:r>
      <w:r w:rsidR="00235EC9" w:rsidRPr="00325713">
        <w:rPr>
          <w:position w:val="-14"/>
        </w:rPr>
        <w:object w:dxaOrig="2000" w:dyaOrig="400">
          <v:shape id="_x0000_i1034" type="#_x0000_t75" style="width:99.85pt;height:20.4pt" o:ole="">
            <v:imagedata r:id="rId30" o:title=""/>
          </v:shape>
          <o:OLEObject Type="Embed" ProgID="Equation.3" ShapeID="_x0000_i1034" DrawAspect="Content" ObjectID="_1723207807" r:id="rId31"/>
        </w:object>
      </w:r>
      <w:r w:rsidRPr="00235EC9">
        <w:rPr>
          <w:rFonts w:ascii="Wingdings 2" w:hAnsi="Wingdings 2"/>
        </w:rPr>
        <w:t></w:t>
      </w:r>
      <w:r w:rsidRPr="00235EC9">
        <w:rPr>
          <w:vertAlign w:val="superscript"/>
        </w:rPr>
        <w:t>1</w:t>
      </w:r>
    </w:p>
    <w:p w:rsidR="00235EC9" w:rsidRDefault="00235EC9" w:rsidP="00235EC9">
      <w:pPr>
        <w:pStyle w:val="ListParagraph"/>
        <w:spacing w:before="240"/>
        <w:rPr>
          <w:vertAlign w:val="superscript"/>
        </w:rPr>
      </w:pPr>
      <w:r>
        <w:t>b) Sodium metal would be deposited.</w:t>
      </w:r>
      <w:r>
        <w:rPr>
          <w:rFonts w:ascii="Wingdings 2" w:hAnsi="Wingdings 2"/>
        </w:rPr>
        <w:t></w:t>
      </w:r>
      <w:r>
        <w:rPr>
          <w:vertAlign w:val="superscript"/>
        </w:rPr>
        <w:t>1</w:t>
      </w:r>
    </w:p>
    <w:p w:rsidR="00235EC9" w:rsidRDefault="006A1C9E" w:rsidP="00235EC9">
      <w:pPr>
        <w:pStyle w:val="ListParagraph"/>
        <w:spacing w:before="240"/>
        <w:rPr>
          <w:rFonts w:ascii="Sitka Banner" w:hAnsi="Sitka Banner"/>
          <w:b/>
          <w:vertAlign w:val="superscript"/>
        </w:rPr>
      </w:pPr>
      <w:r>
        <w:t>Mercury electrode is not</w:t>
      </w:r>
      <w:r w:rsidRPr="003F13E9">
        <w:rPr>
          <w:rFonts w:ascii="Wingdings 2" w:hAnsi="Wingdings 2"/>
          <w:b/>
        </w:rPr>
        <w:t></w:t>
      </w:r>
      <w:r w:rsidRPr="003F13E9">
        <w:rPr>
          <w:rFonts w:ascii="Sitka Banner" w:hAnsi="Sitka Banner"/>
          <w:b/>
          <w:vertAlign w:val="superscript"/>
        </w:rPr>
        <w:t>½</w:t>
      </w:r>
      <w:r>
        <w:t>inert: sodium ions would be preferentially discharged.</w:t>
      </w:r>
      <w:r w:rsidRPr="003F13E9">
        <w:rPr>
          <w:rFonts w:ascii="Wingdings 2" w:hAnsi="Wingdings 2"/>
          <w:b/>
        </w:rPr>
        <w:t></w:t>
      </w:r>
      <w:r w:rsidRPr="003F13E9">
        <w:rPr>
          <w:rFonts w:ascii="Sitka Banner" w:hAnsi="Sitka Banner"/>
          <w:b/>
          <w:vertAlign w:val="superscript"/>
        </w:rPr>
        <w:t>½</w:t>
      </w:r>
    </w:p>
    <w:p w:rsidR="006A1C9E" w:rsidRDefault="00C542A0" w:rsidP="00020990">
      <w:pPr>
        <w:pStyle w:val="ListParagraph"/>
        <w:numPr>
          <w:ilvl w:val="0"/>
          <w:numId w:val="6"/>
        </w:numPr>
        <w:spacing w:before="240"/>
      </w:pPr>
      <w:r w:rsidRPr="006A1C9E">
        <w:rPr>
          <w:position w:val="-10"/>
        </w:rPr>
        <w:object w:dxaOrig="1480" w:dyaOrig="360">
          <v:shape id="_x0000_i1035" type="#_x0000_t75" style="width:74.05pt;height:18.35pt" o:ole="">
            <v:imagedata r:id="rId32" o:title=""/>
          </v:shape>
          <o:OLEObject Type="Embed" ProgID="Equation.3" ShapeID="_x0000_i1035" DrawAspect="Content" ObjectID="_1723207808" r:id="rId33"/>
        </w:object>
      </w:r>
      <w:r w:rsidR="006A1C9E">
        <w:t>of H</w:t>
      </w:r>
      <w:r w:rsidR="006A1C9E">
        <w:rPr>
          <w:vertAlign w:val="subscript"/>
        </w:rPr>
        <w:t>2</w:t>
      </w:r>
      <w:r>
        <w:t>O</w:t>
      </w:r>
    </w:p>
    <w:p w:rsidR="00C542A0" w:rsidRDefault="00C542A0" w:rsidP="00C542A0">
      <w:pPr>
        <w:pStyle w:val="ListParagraph"/>
        <w:spacing w:before="240"/>
      </w:pPr>
      <w:r w:rsidRPr="00C542A0">
        <w:rPr>
          <w:position w:val="-6"/>
        </w:rPr>
        <w:object w:dxaOrig="1240" w:dyaOrig="320">
          <v:shape id="_x0000_i1036" type="#_x0000_t75" style="width:62.5pt;height:15.6pt" o:ole="">
            <v:imagedata r:id="rId34" o:title=""/>
          </v:shape>
          <o:OLEObject Type="Embed" ProgID="Equation.3" ShapeID="_x0000_i1036" DrawAspect="Content" ObjectID="_1723207809" r:id="rId35"/>
        </w:object>
      </w:r>
      <w:r>
        <w:t>of H</w:t>
      </w:r>
      <w:r>
        <w:rPr>
          <w:vertAlign w:val="subscript"/>
        </w:rPr>
        <w:t>2</w:t>
      </w:r>
      <w:r>
        <w:t>O</w:t>
      </w:r>
    </w:p>
    <w:p w:rsidR="00C542A0" w:rsidRDefault="00504807" w:rsidP="00C542A0">
      <w:pPr>
        <w:pStyle w:val="ListParagraph"/>
        <w:spacing w:before="240"/>
        <w:rPr>
          <w:vertAlign w:val="superscript"/>
        </w:rPr>
      </w:pPr>
      <w:r w:rsidRPr="00C542A0">
        <w:rPr>
          <w:position w:val="-24"/>
        </w:rPr>
        <w:object w:dxaOrig="1320" w:dyaOrig="620">
          <v:shape id="_x0000_i1037" type="#_x0000_t75" style="width:65.9pt;height:30.55pt" o:ole="">
            <v:imagedata r:id="rId36" o:title=""/>
          </v:shape>
          <o:OLEObject Type="Embed" ProgID="Equation.3" ShapeID="_x0000_i1037" DrawAspect="Content" ObjectID="_1723207810" r:id="rId37"/>
        </w:object>
      </w:r>
      <w:r w:rsidRPr="00235EC9">
        <w:rPr>
          <w:rFonts w:ascii="Wingdings 2" w:hAnsi="Wingdings 2"/>
        </w:rPr>
        <w:t></w:t>
      </w:r>
      <w:r w:rsidRPr="00235EC9">
        <w:rPr>
          <w:vertAlign w:val="superscript"/>
        </w:rPr>
        <w:t>1</w:t>
      </w:r>
    </w:p>
    <w:p w:rsidR="00504807" w:rsidRDefault="00504807" w:rsidP="00C542A0">
      <w:pPr>
        <w:pStyle w:val="ListParagraph"/>
        <w:spacing w:before="240"/>
        <w:rPr>
          <w:vertAlign w:val="superscript"/>
        </w:rPr>
      </w:pPr>
      <w:r>
        <w:t>= 37.5g/100g of water.</w:t>
      </w:r>
      <w:r w:rsidRPr="00235EC9">
        <w:rPr>
          <w:rFonts w:ascii="Wingdings 2" w:hAnsi="Wingdings 2"/>
        </w:rPr>
        <w:t></w:t>
      </w:r>
      <w:r w:rsidRPr="00235EC9">
        <w:rPr>
          <w:vertAlign w:val="superscript"/>
        </w:rPr>
        <w:t>1</w:t>
      </w:r>
    </w:p>
    <w:p w:rsidR="006D3F15" w:rsidRDefault="006D3F15" w:rsidP="00020990">
      <w:pPr>
        <w:pStyle w:val="ListParagraph"/>
        <w:numPr>
          <w:ilvl w:val="0"/>
          <w:numId w:val="6"/>
        </w:numPr>
        <w:spacing w:before="240"/>
      </w:pPr>
      <w:r>
        <w:t>Magnesium oxide has a giant ionic structure with strong ionic bonds</w:t>
      </w:r>
      <w:r w:rsidR="00257261" w:rsidRPr="003F13E9">
        <w:rPr>
          <w:rFonts w:ascii="Wingdings 2" w:hAnsi="Wingdings 2"/>
          <w:b/>
        </w:rPr>
        <w:t></w:t>
      </w:r>
      <w:r w:rsidR="00257261" w:rsidRPr="003F13E9">
        <w:rPr>
          <w:rFonts w:ascii="Sitka Banner" w:hAnsi="Sitka Banner"/>
          <w:b/>
          <w:vertAlign w:val="superscript"/>
        </w:rPr>
        <w:t>½</w:t>
      </w:r>
      <w:r>
        <w:t xml:space="preserve"> that require a lot of energy to break.</w:t>
      </w:r>
    </w:p>
    <w:p w:rsidR="00257261" w:rsidRDefault="006D3F15" w:rsidP="00EF3A43">
      <w:pPr>
        <w:pStyle w:val="ListParagraph"/>
        <w:spacing w:before="240"/>
      </w:pPr>
      <w:r>
        <w:t>Phosphorous (V) oxide has simple molecular structure with weak</w:t>
      </w:r>
      <w:r w:rsidR="00257261" w:rsidRPr="003F13E9">
        <w:rPr>
          <w:rFonts w:ascii="Wingdings 2" w:hAnsi="Wingdings 2"/>
          <w:b/>
        </w:rPr>
        <w:t></w:t>
      </w:r>
      <w:r w:rsidR="00257261" w:rsidRPr="003F13E9">
        <w:rPr>
          <w:rFonts w:ascii="Sitka Banner" w:hAnsi="Sitka Banner"/>
          <w:b/>
          <w:vertAlign w:val="superscript"/>
        </w:rPr>
        <w:t>½</w:t>
      </w:r>
      <w:r>
        <w:t xml:space="preserve"> vanderwaal forces that require less energy</w:t>
      </w:r>
      <w:r w:rsidR="00257261" w:rsidRPr="003F13E9">
        <w:rPr>
          <w:rFonts w:ascii="Wingdings 2" w:hAnsi="Wingdings 2"/>
          <w:b/>
        </w:rPr>
        <w:t></w:t>
      </w:r>
      <w:r w:rsidR="00257261" w:rsidRPr="003F13E9">
        <w:rPr>
          <w:rFonts w:ascii="Sitka Banner" w:hAnsi="Sitka Banner"/>
          <w:b/>
          <w:vertAlign w:val="superscript"/>
        </w:rPr>
        <w:t>½</w:t>
      </w:r>
      <w:r>
        <w:t>.</w:t>
      </w:r>
      <w:r w:rsidR="00EF3A43">
        <w:tab/>
      </w:r>
      <w:r w:rsidR="00EF3A43">
        <w:tab/>
      </w:r>
      <w:r w:rsidR="00EF3A43">
        <w:tab/>
      </w:r>
      <w:r w:rsidR="00EF3A43">
        <w:tab/>
      </w:r>
      <w:r w:rsidR="00EF3A43">
        <w:tab/>
      </w:r>
      <w:r w:rsidR="00EF3A43">
        <w:tab/>
      </w:r>
      <w:r w:rsidR="00EF3A43">
        <w:tab/>
      </w:r>
      <w:r w:rsidR="00EF3A43">
        <w:tab/>
      </w:r>
      <w:r w:rsidR="00257261">
        <w:t>(2mks)</w:t>
      </w:r>
    </w:p>
    <w:p w:rsidR="00EF3A43" w:rsidRDefault="00EF3A43" w:rsidP="00020990">
      <w:pPr>
        <w:pStyle w:val="ListParagraph"/>
        <w:numPr>
          <w:ilvl w:val="0"/>
          <w:numId w:val="6"/>
        </w:numPr>
        <w:spacing w:before="240"/>
      </w:pPr>
      <w:r>
        <w:t>Crush the ore</w:t>
      </w:r>
      <w:r w:rsidR="00CB233C" w:rsidRPr="003F13E9">
        <w:rPr>
          <w:rFonts w:ascii="Wingdings 2" w:hAnsi="Wingdings 2"/>
          <w:b/>
        </w:rPr>
        <w:t></w:t>
      </w:r>
      <w:r w:rsidR="00CB233C" w:rsidRPr="003F13E9">
        <w:rPr>
          <w:rFonts w:ascii="Sitka Banner" w:hAnsi="Sitka Banner"/>
          <w:b/>
          <w:vertAlign w:val="superscript"/>
        </w:rPr>
        <w:t>½</w:t>
      </w:r>
    </w:p>
    <w:p w:rsidR="00EF3A43" w:rsidRDefault="00EF3A43" w:rsidP="00EF3A43">
      <w:pPr>
        <w:pStyle w:val="ListParagraph"/>
        <w:spacing w:before="240"/>
      </w:pPr>
      <w:r>
        <w:t>Add nitric (V) acid</w:t>
      </w:r>
      <w:r w:rsidR="00CB233C" w:rsidRPr="003F13E9">
        <w:rPr>
          <w:rFonts w:ascii="Wingdings 2" w:hAnsi="Wingdings 2"/>
          <w:b/>
        </w:rPr>
        <w:t></w:t>
      </w:r>
      <w:r w:rsidR="00CB233C" w:rsidRPr="003F13E9">
        <w:rPr>
          <w:rFonts w:ascii="Sitka Banner" w:hAnsi="Sitka Banner"/>
          <w:b/>
          <w:vertAlign w:val="superscript"/>
        </w:rPr>
        <w:t>½</w:t>
      </w:r>
      <w:r>
        <w:t xml:space="preserve"> </w:t>
      </w:r>
      <w:r w:rsidR="00CB233C">
        <w:t>to dissolve.</w:t>
      </w:r>
    </w:p>
    <w:p w:rsidR="00CB233C" w:rsidRDefault="00CB233C" w:rsidP="00EF3A43">
      <w:pPr>
        <w:pStyle w:val="ListParagraph"/>
        <w:spacing w:before="240"/>
      </w:pPr>
      <w:r>
        <w:t>Filter</w:t>
      </w:r>
      <w:r w:rsidRPr="003F13E9">
        <w:rPr>
          <w:rFonts w:ascii="Wingdings 2" w:hAnsi="Wingdings 2"/>
          <w:b/>
        </w:rPr>
        <w:t></w:t>
      </w:r>
      <w:r w:rsidRPr="003F13E9">
        <w:rPr>
          <w:rFonts w:ascii="Sitka Banner" w:hAnsi="Sitka Banner"/>
          <w:b/>
          <w:vertAlign w:val="superscript"/>
        </w:rPr>
        <w:t>½</w:t>
      </w:r>
      <w:r>
        <w:rPr>
          <w:rFonts w:ascii="Sitka Banner" w:hAnsi="Sitka Banner"/>
          <w:b/>
          <w:vertAlign w:val="superscript"/>
        </w:rPr>
        <w:t xml:space="preserve"> </w:t>
      </w:r>
      <w:r>
        <w:t>to obtain the filtrate.</w:t>
      </w:r>
    </w:p>
    <w:p w:rsidR="00CB233C" w:rsidRDefault="00CB233C" w:rsidP="00EF3A43">
      <w:pPr>
        <w:pStyle w:val="ListParagraph"/>
        <w:spacing w:before="240"/>
      </w:pPr>
      <w:r>
        <w:t>To the filtrate add potassium</w:t>
      </w:r>
      <w:r w:rsidR="00516C78" w:rsidRPr="003F13E9">
        <w:rPr>
          <w:rFonts w:ascii="Wingdings 2" w:hAnsi="Wingdings 2"/>
          <w:b/>
        </w:rPr>
        <w:t></w:t>
      </w:r>
      <w:r w:rsidR="00516C78" w:rsidRPr="003F13E9">
        <w:rPr>
          <w:rFonts w:ascii="Sitka Banner" w:hAnsi="Sitka Banner"/>
          <w:b/>
          <w:vertAlign w:val="superscript"/>
        </w:rPr>
        <w:t>½</w:t>
      </w:r>
      <w:r>
        <w:t xml:space="preserve"> iodide solution</w:t>
      </w:r>
    </w:p>
    <w:p w:rsidR="00516C78" w:rsidRDefault="00516C78" w:rsidP="00EF3A43">
      <w:pPr>
        <w:pStyle w:val="ListParagraph"/>
        <w:spacing w:before="240"/>
      </w:pPr>
      <w:r>
        <w:t>A yellow ppt</w:t>
      </w:r>
      <w:r w:rsidRPr="00235EC9">
        <w:rPr>
          <w:rFonts w:ascii="Wingdings 2" w:hAnsi="Wingdings 2"/>
        </w:rPr>
        <w:t></w:t>
      </w:r>
      <w:r w:rsidRPr="00235EC9">
        <w:rPr>
          <w:vertAlign w:val="superscript"/>
        </w:rPr>
        <w:t>1</w:t>
      </w:r>
      <w:r>
        <w:t xml:space="preserve"> formed confirms presence.</w:t>
      </w:r>
    </w:p>
    <w:p w:rsidR="00516C78" w:rsidRDefault="00516C78" w:rsidP="00EF3A43">
      <w:pPr>
        <w:pStyle w:val="ListParagraph"/>
        <w:spacing w:before="240"/>
        <w:rPr>
          <w:b/>
          <w:u w:val="single"/>
        </w:rPr>
      </w:pPr>
      <w:r w:rsidRPr="00516C78">
        <w:rPr>
          <w:b/>
          <w:u w:val="single"/>
        </w:rPr>
        <w:t>Or</w:t>
      </w:r>
    </w:p>
    <w:p w:rsidR="00516C78" w:rsidRDefault="00516C78" w:rsidP="00EF3A43">
      <w:pPr>
        <w:pStyle w:val="ListParagraph"/>
        <w:spacing w:before="240"/>
      </w:pPr>
      <w:r>
        <w:t>To the filtrate add sodium chloride</w:t>
      </w:r>
      <w:r w:rsidR="00793B71" w:rsidRPr="003F13E9">
        <w:rPr>
          <w:rFonts w:ascii="Wingdings 2" w:hAnsi="Wingdings 2"/>
          <w:b/>
        </w:rPr>
        <w:t></w:t>
      </w:r>
      <w:r w:rsidR="00793B71" w:rsidRPr="003F13E9">
        <w:rPr>
          <w:rFonts w:ascii="Sitka Banner" w:hAnsi="Sitka Banner"/>
          <w:b/>
          <w:vertAlign w:val="superscript"/>
        </w:rPr>
        <w:t>½</w:t>
      </w:r>
      <w:r>
        <w:t xml:space="preserve"> solution</w:t>
      </w:r>
    </w:p>
    <w:p w:rsidR="00516C78" w:rsidRDefault="00516C78" w:rsidP="00EF3A43">
      <w:pPr>
        <w:pStyle w:val="ListParagraph"/>
        <w:spacing w:before="240"/>
      </w:pPr>
      <w:r>
        <w:t>A white precipitate</w:t>
      </w:r>
      <w:r w:rsidR="00054799" w:rsidRPr="003F13E9">
        <w:rPr>
          <w:rFonts w:ascii="Wingdings 2" w:hAnsi="Wingdings 2"/>
          <w:b/>
        </w:rPr>
        <w:t></w:t>
      </w:r>
      <w:r w:rsidR="00054799" w:rsidRPr="003F13E9">
        <w:rPr>
          <w:rFonts w:ascii="Sitka Banner" w:hAnsi="Sitka Banner"/>
          <w:b/>
          <w:vertAlign w:val="superscript"/>
        </w:rPr>
        <w:t>½</w:t>
      </w:r>
      <w:r>
        <w:t xml:space="preserve"> is formed. </w:t>
      </w:r>
    </w:p>
    <w:p w:rsidR="00516C78" w:rsidRDefault="00516C78" w:rsidP="00EF3A43">
      <w:pPr>
        <w:pStyle w:val="ListParagraph"/>
        <w:spacing w:before="240"/>
      </w:pPr>
      <w:r>
        <w:t>Warm the mixture</w:t>
      </w:r>
      <w:r w:rsidR="00793B71" w:rsidRPr="003F13E9">
        <w:rPr>
          <w:rFonts w:ascii="Wingdings 2" w:hAnsi="Wingdings 2"/>
          <w:b/>
        </w:rPr>
        <w:t></w:t>
      </w:r>
      <w:r w:rsidR="00793B71" w:rsidRPr="003F13E9">
        <w:rPr>
          <w:rFonts w:ascii="Sitka Banner" w:hAnsi="Sitka Banner"/>
          <w:b/>
          <w:vertAlign w:val="superscript"/>
        </w:rPr>
        <w:t>½</w:t>
      </w:r>
    </w:p>
    <w:p w:rsidR="00516C78" w:rsidRDefault="00516C78" w:rsidP="00EF3A43">
      <w:pPr>
        <w:pStyle w:val="ListParagraph"/>
        <w:spacing w:before="240"/>
      </w:pPr>
      <w:r>
        <w:t xml:space="preserve">Dissolves to form </w:t>
      </w:r>
      <w:r w:rsidR="00793B71">
        <w:t>a colourless solution confirms</w:t>
      </w:r>
    </w:p>
    <w:p w:rsidR="00054799" w:rsidRDefault="00054799" w:rsidP="00054799">
      <w:pPr>
        <w:pStyle w:val="ListParagraph"/>
        <w:spacing w:before="240"/>
        <w:ind w:left="7920" w:firstLine="720"/>
      </w:pPr>
      <w:r>
        <w:t>(3mks)</w:t>
      </w:r>
    </w:p>
    <w:p w:rsidR="00054799" w:rsidRDefault="00054799" w:rsidP="00020990">
      <w:pPr>
        <w:pStyle w:val="ListParagraph"/>
        <w:numPr>
          <w:ilvl w:val="0"/>
          <w:numId w:val="6"/>
        </w:numPr>
        <w:spacing w:before="240"/>
        <w:jc w:val="both"/>
      </w:pPr>
      <w:r>
        <w:t xml:space="preserve"> Across a period proton increases sodium has less</w:t>
      </w:r>
      <w:r w:rsidR="005348E3" w:rsidRPr="003F13E9">
        <w:rPr>
          <w:rFonts w:ascii="Wingdings 2" w:hAnsi="Wingdings 2"/>
          <w:b/>
        </w:rPr>
        <w:t></w:t>
      </w:r>
      <w:r w:rsidR="005348E3" w:rsidRPr="003F13E9">
        <w:rPr>
          <w:rFonts w:ascii="Sitka Banner" w:hAnsi="Sitka Banner"/>
          <w:b/>
          <w:vertAlign w:val="superscript"/>
        </w:rPr>
        <w:t>½</w:t>
      </w:r>
      <w:r>
        <w:t xml:space="preserve"> protons that </w:t>
      </w:r>
      <w:r w:rsidR="006C439A">
        <w:t>have a weaker</w:t>
      </w:r>
      <w:r w:rsidR="00C62F46" w:rsidRPr="003F13E9">
        <w:rPr>
          <w:rFonts w:ascii="Wingdings 2" w:hAnsi="Wingdings 2"/>
          <w:b/>
        </w:rPr>
        <w:t></w:t>
      </w:r>
      <w:r w:rsidR="00C62F46" w:rsidRPr="003F13E9">
        <w:rPr>
          <w:rFonts w:ascii="Sitka Banner" w:hAnsi="Sitka Banner"/>
          <w:b/>
          <w:vertAlign w:val="superscript"/>
        </w:rPr>
        <w:t>½</w:t>
      </w:r>
      <w:r w:rsidR="006C439A">
        <w:t xml:space="preserve"> metallic bond </w:t>
      </w:r>
      <w:r w:rsidR="005348E3">
        <w:t xml:space="preserve">compared to aluminum that has more number of delocalized electrons hence stronger </w:t>
      </w:r>
      <w:r w:rsidR="00C62F46" w:rsidRPr="003F13E9">
        <w:rPr>
          <w:rFonts w:ascii="Wingdings 2" w:hAnsi="Wingdings 2"/>
          <w:b/>
        </w:rPr>
        <w:t></w:t>
      </w:r>
      <w:r w:rsidR="00C62F46" w:rsidRPr="003F13E9">
        <w:rPr>
          <w:rFonts w:ascii="Sitka Banner" w:hAnsi="Sitka Banner"/>
          <w:b/>
          <w:vertAlign w:val="superscript"/>
        </w:rPr>
        <w:t>½</w:t>
      </w:r>
      <w:r w:rsidR="005348E3">
        <w:t>metallic bonds.</w:t>
      </w:r>
    </w:p>
    <w:p w:rsidR="00C62F46" w:rsidRPr="00020B78" w:rsidRDefault="00C62F46" w:rsidP="00020990">
      <w:pPr>
        <w:pStyle w:val="ListParagraph"/>
        <w:numPr>
          <w:ilvl w:val="0"/>
          <w:numId w:val="6"/>
        </w:numPr>
        <w:spacing w:before="240"/>
        <w:jc w:val="both"/>
      </w:pPr>
      <w:r>
        <w:t xml:space="preserve">a) </w:t>
      </w:r>
      <w:r w:rsidR="00E53B8C" w:rsidRPr="005937E5">
        <w:rPr>
          <w:position w:val="-14"/>
        </w:rPr>
        <w:object w:dxaOrig="5580" w:dyaOrig="380">
          <v:shape id="_x0000_i1038" type="#_x0000_t75" style="width:279.15pt;height:19pt" o:ole="">
            <v:imagedata r:id="rId38" o:title=""/>
          </v:shape>
          <o:OLEObject Type="Embed" ProgID="Equation.3" ShapeID="_x0000_i1038" DrawAspect="Content" ObjectID="_1723207811" r:id="rId39"/>
        </w:object>
      </w:r>
      <w:r w:rsidR="00020B78" w:rsidRPr="00020B78">
        <w:rPr>
          <w:rFonts w:ascii="Wingdings 2" w:hAnsi="Wingdings 2"/>
          <w:b/>
        </w:rPr>
        <w:t></w:t>
      </w:r>
      <w:r w:rsidR="00020B78" w:rsidRPr="003F13E9">
        <w:rPr>
          <w:rFonts w:ascii="Wingdings 2" w:hAnsi="Wingdings 2"/>
          <w:b/>
        </w:rPr>
        <w:t></w:t>
      </w:r>
      <w:r w:rsidR="00020B78">
        <w:rPr>
          <w:rFonts w:ascii="Sitka Banner" w:hAnsi="Sitka Banner"/>
          <w:b/>
          <w:vertAlign w:val="superscript"/>
        </w:rPr>
        <w:t>1</w:t>
      </w:r>
    </w:p>
    <w:p w:rsidR="00020B78" w:rsidRDefault="00020B78" w:rsidP="00020B78">
      <w:pPr>
        <w:pStyle w:val="ListParagraph"/>
        <w:spacing w:before="240"/>
        <w:jc w:val="both"/>
      </w:pPr>
      <w:r>
        <w:t>b</w:t>
      </w:r>
      <w:r w:rsidR="00E53B8C">
        <w:t>) Lowers the pH</w:t>
      </w:r>
      <w:r w:rsidR="00E53B8C" w:rsidRPr="003F13E9">
        <w:rPr>
          <w:rFonts w:ascii="Wingdings 2" w:hAnsi="Wingdings 2"/>
          <w:b/>
        </w:rPr>
        <w:t></w:t>
      </w:r>
      <w:r w:rsidR="00E53B8C">
        <w:rPr>
          <w:rFonts w:ascii="Sitka Banner" w:hAnsi="Sitka Banner"/>
          <w:b/>
          <w:vertAlign w:val="superscript"/>
        </w:rPr>
        <w:t>1</w:t>
      </w:r>
      <w:r>
        <w:t xml:space="preserve">of water hence killing the </w:t>
      </w:r>
      <w:r w:rsidR="00E53B8C">
        <w:t xml:space="preserve">microorganism. </w:t>
      </w:r>
      <w:r w:rsidR="00E53B8C">
        <w:tab/>
      </w:r>
      <w:r w:rsidR="00E53B8C">
        <w:tab/>
      </w:r>
      <w:r w:rsidR="00E53B8C">
        <w:tab/>
        <w:t xml:space="preserve">  (1mk)</w:t>
      </w:r>
    </w:p>
    <w:p w:rsidR="008E074D" w:rsidRDefault="00CB418F" w:rsidP="00020990">
      <w:pPr>
        <w:pStyle w:val="ListParagraph"/>
        <w:numPr>
          <w:ilvl w:val="0"/>
          <w:numId w:val="6"/>
        </w:numPr>
        <w:spacing w:before="240"/>
        <w:jc w:val="both"/>
      </w:pPr>
      <w:r w:rsidRPr="008E074D">
        <w:rPr>
          <w:position w:val="-30"/>
        </w:rPr>
        <w:object w:dxaOrig="1260" w:dyaOrig="700">
          <v:shape id="_x0000_i1039" type="#_x0000_t75" style="width:63.15pt;height:35.3pt" o:ole="">
            <v:imagedata r:id="rId40" o:title=""/>
          </v:shape>
          <o:OLEObject Type="Embed" ProgID="Equation.3" ShapeID="_x0000_i1039" DrawAspect="Content" ObjectID="_1723207812" r:id="rId41"/>
        </w:object>
      </w:r>
    </w:p>
    <w:p w:rsidR="008E074D" w:rsidRDefault="004A3E31" w:rsidP="008E074D">
      <w:pPr>
        <w:pStyle w:val="ListParagraph"/>
        <w:spacing w:before="240"/>
        <w:jc w:val="both"/>
        <w:rPr>
          <w:rFonts w:ascii="Sitka Banner" w:hAnsi="Sitka Banner"/>
          <w:b/>
          <w:vertAlign w:val="superscript"/>
        </w:rPr>
      </w:pPr>
      <w:r w:rsidRPr="00CB418F">
        <w:rPr>
          <w:position w:val="-30"/>
        </w:rPr>
        <w:object w:dxaOrig="2240" w:dyaOrig="680">
          <v:shape id="_x0000_i1040" type="#_x0000_t75" style="width:112.1pt;height:33.95pt" o:ole="">
            <v:imagedata r:id="rId42" o:title=""/>
          </v:shape>
          <o:OLEObject Type="Embed" ProgID="Equation.3" ShapeID="_x0000_i1040" DrawAspect="Content" ObjectID="_1723207813" r:id="rId43"/>
        </w:object>
      </w:r>
      <w:r w:rsidR="00CB418F" w:rsidRPr="003F13E9">
        <w:rPr>
          <w:rFonts w:ascii="Wingdings 2" w:hAnsi="Wingdings 2"/>
          <w:b/>
        </w:rPr>
        <w:t></w:t>
      </w:r>
      <w:r w:rsidR="00CB418F">
        <w:rPr>
          <w:rFonts w:ascii="Sitka Banner" w:hAnsi="Sitka Banner"/>
          <w:b/>
          <w:vertAlign w:val="superscript"/>
        </w:rPr>
        <w:t>1</w:t>
      </w:r>
    </w:p>
    <w:p w:rsidR="00CB418F" w:rsidRDefault="0013518D" w:rsidP="008E074D">
      <w:pPr>
        <w:pStyle w:val="ListParagraph"/>
        <w:spacing w:before="240"/>
        <w:jc w:val="both"/>
        <w:rPr>
          <w:rFonts w:ascii="Sitka Banner" w:hAnsi="Sitka Banner"/>
          <w:b/>
          <w:vertAlign w:val="superscript"/>
        </w:rPr>
      </w:pPr>
      <w:r w:rsidRPr="004A3E31">
        <w:rPr>
          <w:position w:val="-24"/>
        </w:rPr>
        <w:object w:dxaOrig="2060" w:dyaOrig="620">
          <v:shape id="_x0000_i1041" type="#_x0000_t75" style="width:102.55pt;height:30.55pt" o:ole="">
            <v:imagedata r:id="rId44" o:title=""/>
          </v:shape>
          <o:OLEObject Type="Embed" ProgID="Equation.3" ShapeID="_x0000_i1041" DrawAspect="Content" ObjectID="_1723207814" r:id="rId45"/>
        </w:object>
      </w:r>
      <w:r w:rsidR="004A3E31" w:rsidRPr="004A3E31">
        <w:rPr>
          <w:rFonts w:ascii="Wingdings 2" w:hAnsi="Wingdings 2"/>
          <w:b/>
        </w:rPr>
        <w:t></w:t>
      </w:r>
      <w:r w:rsidR="004A3E31" w:rsidRPr="003F13E9">
        <w:rPr>
          <w:rFonts w:ascii="Wingdings 2" w:hAnsi="Wingdings 2"/>
          <w:b/>
        </w:rPr>
        <w:t></w:t>
      </w:r>
      <w:r w:rsidR="004A3E31">
        <w:rPr>
          <w:rFonts w:ascii="Sitka Banner" w:hAnsi="Sitka Banner"/>
          <w:b/>
          <w:vertAlign w:val="superscript"/>
        </w:rPr>
        <w:t>1</w:t>
      </w:r>
    </w:p>
    <w:p w:rsidR="004A3E31" w:rsidRDefault="00E82430" w:rsidP="008E074D">
      <w:pPr>
        <w:pStyle w:val="ListParagraph"/>
        <w:spacing w:before="240"/>
        <w:jc w:val="both"/>
        <w:rPr>
          <w:rFonts w:ascii="Sitka Banner" w:hAnsi="Sitka Banner"/>
          <w:b/>
          <w:vertAlign w:val="superscript"/>
        </w:rPr>
      </w:pPr>
      <w:r w:rsidRPr="0013518D">
        <w:rPr>
          <w:position w:val="-10"/>
        </w:rPr>
        <w:object w:dxaOrig="1320" w:dyaOrig="340">
          <v:shape id="_x0000_i1042" type="#_x0000_t75" style="width:65.9pt;height:17pt" o:ole="">
            <v:imagedata r:id="rId46" o:title=""/>
          </v:shape>
          <o:OLEObject Type="Embed" ProgID="Equation.3" ShapeID="_x0000_i1042" DrawAspect="Content" ObjectID="_1723207815" r:id="rId47"/>
        </w:object>
      </w:r>
      <w:r w:rsidR="0013518D" w:rsidRPr="003F13E9">
        <w:rPr>
          <w:rFonts w:ascii="Wingdings 2" w:hAnsi="Wingdings 2"/>
          <w:b/>
        </w:rPr>
        <w:t></w:t>
      </w:r>
      <w:r w:rsidR="0013518D">
        <w:rPr>
          <w:rFonts w:ascii="Sitka Banner" w:hAnsi="Sitka Banner"/>
          <w:b/>
          <w:vertAlign w:val="superscript"/>
        </w:rPr>
        <w:t>1</w:t>
      </w:r>
    </w:p>
    <w:p w:rsidR="0013518D" w:rsidRDefault="0013518D" w:rsidP="0013518D">
      <w:pPr>
        <w:pStyle w:val="ListParagraph"/>
        <w:spacing w:before="240"/>
        <w:ind w:left="8640"/>
        <w:jc w:val="both"/>
      </w:pPr>
      <w:r>
        <w:t>(3mks)</w:t>
      </w:r>
    </w:p>
    <w:p w:rsidR="00E82430" w:rsidRDefault="00E82430" w:rsidP="00020990">
      <w:pPr>
        <w:pStyle w:val="ListParagraph"/>
        <w:numPr>
          <w:ilvl w:val="0"/>
          <w:numId w:val="6"/>
        </w:numPr>
        <w:spacing w:before="240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FeSO</w:t>
      </w:r>
      <w:r>
        <w:rPr>
          <w:vertAlign w:val="subscript"/>
        </w:rPr>
        <w:t xml:space="preserve">4 </w:t>
      </w:r>
      <w:r>
        <w:t xml:space="preserve">: </w:t>
      </w:r>
      <w:r w:rsidR="00722E32">
        <w:t xml:space="preserve">     </w:t>
      </w:r>
      <w:r>
        <w:t>H</w:t>
      </w:r>
      <w:r>
        <w:rPr>
          <w:vertAlign w:val="subscript"/>
        </w:rPr>
        <w:t>2</w:t>
      </w:r>
      <w:r>
        <w:t>O</w:t>
      </w:r>
    </w:p>
    <w:p w:rsidR="00E82430" w:rsidRDefault="00722E32" w:rsidP="00E82430">
      <w:pPr>
        <w:pStyle w:val="ListParagraph"/>
        <w:spacing w:before="240"/>
        <w:jc w:val="both"/>
      </w:pPr>
      <w:r>
        <w:t>Mass</w:t>
      </w:r>
      <w:r>
        <w:tab/>
      </w:r>
      <w:r>
        <w:tab/>
      </w:r>
      <w:r>
        <w:tab/>
      </w:r>
      <w:r>
        <w:tab/>
      </w:r>
      <w:r>
        <w:tab/>
      </w:r>
      <w:r>
        <w:tab/>
        <w:t>2.84           2.36</w:t>
      </w:r>
      <w:r w:rsidR="00E80F3F" w:rsidRPr="00E80F3F">
        <w:rPr>
          <w:rFonts w:ascii="Wingdings 2" w:hAnsi="Wingdings 2"/>
          <w:b/>
        </w:rPr>
        <w:t></w:t>
      </w:r>
      <w:r w:rsidR="00E80F3F" w:rsidRPr="003F13E9">
        <w:rPr>
          <w:rFonts w:ascii="Wingdings 2" w:hAnsi="Wingdings 2"/>
          <w:b/>
        </w:rPr>
        <w:t></w:t>
      </w:r>
      <w:r w:rsidR="00E80F3F" w:rsidRPr="003F13E9">
        <w:rPr>
          <w:rFonts w:ascii="Sitka Banner" w:hAnsi="Sitka Banner"/>
          <w:b/>
          <w:vertAlign w:val="superscript"/>
        </w:rPr>
        <w:t>½</w:t>
      </w:r>
    </w:p>
    <w:p w:rsidR="00722E32" w:rsidRDefault="00722E32" w:rsidP="00E82430">
      <w:pPr>
        <w:pStyle w:val="ListParagraph"/>
        <w:spacing w:before="240"/>
        <w:jc w:val="both"/>
      </w:pPr>
      <w:r>
        <w:lastRenderedPageBreak/>
        <w:t>R.F.M</w:t>
      </w:r>
      <w:r>
        <w:tab/>
      </w:r>
      <w:r>
        <w:tab/>
      </w:r>
      <w:r>
        <w:tab/>
      </w:r>
      <w:r>
        <w:tab/>
      </w:r>
      <w:r>
        <w:tab/>
      </w:r>
      <w:r>
        <w:tab/>
        <w:t>152             18</w:t>
      </w:r>
    </w:p>
    <w:p w:rsidR="00722E32" w:rsidRDefault="00722E32" w:rsidP="00E82430">
      <w:pPr>
        <w:pStyle w:val="ListParagraph"/>
        <w:spacing w:before="240"/>
        <w:jc w:val="both"/>
        <w:rPr>
          <w:rFonts w:ascii="Sitka Banner" w:hAnsi="Sitka Banner"/>
          <w:b/>
          <w:vertAlign w:val="superscript"/>
        </w:rPr>
      </w:pPr>
      <w:r>
        <w:t>No of moles</w:t>
      </w:r>
      <w:r>
        <w:tab/>
      </w:r>
      <w:r>
        <w:tab/>
      </w:r>
      <w:r>
        <w:tab/>
      </w:r>
      <w:r>
        <w:tab/>
      </w:r>
      <w:r>
        <w:tab/>
      </w:r>
      <w:r w:rsidR="00E80F3F" w:rsidRPr="00722E32">
        <w:rPr>
          <w:position w:val="-24"/>
        </w:rPr>
        <w:object w:dxaOrig="540" w:dyaOrig="620">
          <v:shape id="_x0000_i1043" type="#_x0000_t75" style="width:27.15pt;height:30.55pt" o:ole="">
            <v:imagedata r:id="rId48" o:title=""/>
          </v:shape>
          <o:OLEObject Type="Embed" ProgID="Equation.3" ShapeID="_x0000_i1043" DrawAspect="Content" ObjectID="_1723207816" r:id="rId49"/>
        </w:object>
      </w:r>
      <w:r w:rsidR="00E80F3F">
        <w:tab/>
        <w:t xml:space="preserve">       </w:t>
      </w:r>
      <w:r w:rsidR="00E80F3F" w:rsidRPr="00E80F3F">
        <w:rPr>
          <w:position w:val="-24"/>
        </w:rPr>
        <w:object w:dxaOrig="540" w:dyaOrig="620">
          <v:shape id="_x0000_i1044" type="#_x0000_t75" style="width:27.15pt;height:30.55pt" o:ole="">
            <v:imagedata r:id="rId50" o:title=""/>
          </v:shape>
          <o:OLEObject Type="Embed" ProgID="Equation.3" ShapeID="_x0000_i1044" DrawAspect="Content" ObjectID="_1723207817" r:id="rId51"/>
        </w:object>
      </w:r>
      <w:r w:rsidR="00E80F3F" w:rsidRPr="00E80F3F">
        <w:rPr>
          <w:rFonts w:ascii="Wingdings 2" w:hAnsi="Wingdings 2"/>
          <w:b/>
        </w:rPr>
        <w:t></w:t>
      </w:r>
      <w:r w:rsidR="00E80F3F" w:rsidRPr="003F13E9">
        <w:rPr>
          <w:rFonts w:ascii="Wingdings 2" w:hAnsi="Wingdings 2"/>
          <w:b/>
        </w:rPr>
        <w:t></w:t>
      </w:r>
      <w:r w:rsidR="00E80F3F" w:rsidRPr="003F13E9">
        <w:rPr>
          <w:rFonts w:ascii="Sitka Banner" w:hAnsi="Sitka Banner"/>
          <w:b/>
          <w:vertAlign w:val="superscript"/>
        </w:rPr>
        <w:t>½</w:t>
      </w:r>
    </w:p>
    <w:p w:rsidR="00E80F3F" w:rsidRDefault="00E80F3F" w:rsidP="00E82430">
      <w:pPr>
        <w:pStyle w:val="ListParagraph"/>
        <w:spacing w:before="240"/>
        <w:jc w:val="both"/>
        <w:rPr>
          <w:rFonts w:ascii="Sitka Banner" w:hAnsi="Sitka Banner"/>
          <w:b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0.01868        0.1311</w:t>
      </w:r>
      <w:r w:rsidRPr="00E80F3F">
        <w:rPr>
          <w:rFonts w:ascii="Wingdings 2" w:hAnsi="Wingdings 2"/>
          <w:b/>
        </w:rPr>
        <w:t></w:t>
      </w:r>
      <w:r w:rsidRPr="003F13E9">
        <w:rPr>
          <w:rFonts w:ascii="Wingdings 2" w:hAnsi="Wingdings 2"/>
          <w:b/>
        </w:rPr>
        <w:t></w:t>
      </w:r>
      <w:r w:rsidRPr="003F13E9">
        <w:rPr>
          <w:rFonts w:ascii="Sitka Banner" w:hAnsi="Sitka Banner"/>
          <w:b/>
          <w:vertAlign w:val="superscript"/>
        </w:rPr>
        <w:t>½</w:t>
      </w:r>
    </w:p>
    <w:p w:rsidR="00E80F3F" w:rsidRDefault="00860300" w:rsidP="00E82430">
      <w:pPr>
        <w:pStyle w:val="ListParagraph"/>
        <w:spacing w:before="240"/>
        <w:jc w:val="both"/>
      </w:pPr>
      <w:r>
        <w:t xml:space="preserve">Mole ratio </w:t>
      </w:r>
      <w:r>
        <w:tab/>
      </w:r>
      <w:r>
        <w:tab/>
      </w:r>
      <w:r>
        <w:tab/>
      </w:r>
      <w:r>
        <w:tab/>
      </w:r>
      <w:r>
        <w:tab/>
      </w:r>
      <w:r w:rsidR="00EA2FE0" w:rsidRPr="00860300">
        <w:rPr>
          <w:position w:val="-24"/>
        </w:rPr>
        <w:object w:dxaOrig="880" w:dyaOrig="620">
          <v:shape id="_x0000_i1045" type="#_x0000_t75" style="width:44.15pt;height:30.55pt" o:ole="">
            <v:imagedata r:id="rId52" o:title=""/>
          </v:shape>
          <o:OLEObject Type="Embed" ProgID="Equation.3" ShapeID="_x0000_i1045" DrawAspect="Content" ObjectID="_1723207818" r:id="rId53"/>
        </w:object>
      </w:r>
      <w:r>
        <w:t xml:space="preserve">       </w:t>
      </w:r>
      <w:r w:rsidR="00EA2FE0" w:rsidRPr="00860300">
        <w:rPr>
          <w:position w:val="-24"/>
        </w:rPr>
        <w:object w:dxaOrig="880" w:dyaOrig="620">
          <v:shape id="_x0000_i1046" type="#_x0000_t75" style="width:44.15pt;height:30.55pt" o:ole="">
            <v:imagedata r:id="rId54" o:title=""/>
          </v:shape>
          <o:OLEObject Type="Embed" ProgID="Equation.3" ShapeID="_x0000_i1046" DrawAspect="Content" ObjectID="_1723207819" r:id="rId55"/>
        </w:object>
      </w:r>
    </w:p>
    <w:p w:rsidR="00860300" w:rsidRDefault="00EA2FE0" w:rsidP="00E82430">
      <w:pPr>
        <w:pStyle w:val="ListParagraph"/>
        <w:spacing w:before="2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1         :        7</w:t>
      </w:r>
    </w:p>
    <w:p w:rsidR="00EA2FE0" w:rsidRDefault="00EA2FE0" w:rsidP="00E82430">
      <w:pPr>
        <w:pStyle w:val="ListParagraph"/>
        <w:spacing w:before="240"/>
        <w:jc w:val="both"/>
        <w:rPr>
          <w:rFonts w:ascii="Sitka Banner" w:hAnsi="Sitka Banner"/>
          <w:b/>
          <w:vertAlign w:val="superscript"/>
        </w:rPr>
      </w:pPr>
      <w:r>
        <w:t>N = 7</w:t>
      </w:r>
      <w:r w:rsidRPr="003F13E9">
        <w:rPr>
          <w:rFonts w:ascii="Wingdings 2" w:hAnsi="Wingdings 2"/>
          <w:b/>
        </w:rPr>
        <w:t></w:t>
      </w:r>
      <w:r w:rsidRPr="003F13E9">
        <w:rPr>
          <w:rFonts w:ascii="Sitka Banner" w:hAnsi="Sitka Banner"/>
          <w:b/>
          <w:vertAlign w:val="superscript"/>
        </w:rPr>
        <w:t>½</w:t>
      </w:r>
    </w:p>
    <w:p w:rsidR="00EA2FE0" w:rsidRDefault="00EA2FE0" w:rsidP="00EA2FE0">
      <w:pPr>
        <w:pStyle w:val="ListParagraph"/>
        <w:spacing w:before="240"/>
        <w:ind w:left="7920" w:firstLine="720"/>
        <w:jc w:val="both"/>
      </w:pPr>
      <w:r>
        <w:t>(3mks)</w:t>
      </w:r>
    </w:p>
    <w:p w:rsidR="001F3D60" w:rsidRPr="00040A6B" w:rsidRDefault="001F3D60" w:rsidP="00020990">
      <w:pPr>
        <w:pStyle w:val="ListParagraph"/>
        <w:numPr>
          <w:ilvl w:val="0"/>
          <w:numId w:val="6"/>
        </w:numPr>
        <w:spacing w:before="240"/>
        <w:jc w:val="both"/>
      </w:pPr>
      <w:r>
        <w:t>a) The enthalpy change that occurs when one mole of a substance is formed from its constituent elements under standard conditions</w:t>
      </w:r>
      <w:r w:rsidR="00040A6B">
        <w:t>.</w:t>
      </w:r>
      <w:r w:rsidR="00040A6B" w:rsidRPr="003F13E9">
        <w:rPr>
          <w:rFonts w:ascii="Wingdings 2" w:hAnsi="Wingdings 2"/>
          <w:b/>
        </w:rPr>
        <w:t></w:t>
      </w:r>
      <w:r w:rsidR="00040A6B">
        <w:rPr>
          <w:rFonts w:ascii="Sitka Banner" w:hAnsi="Sitka Banner"/>
          <w:b/>
          <w:vertAlign w:val="superscript"/>
        </w:rPr>
        <w:t>1</w:t>
      </w:r>
    </w:p>
    <w:p w:rsidR="00E36EFD" w:rsidRDefault="00040A6B" w:rsidP="00E36EFD">
      <w:pPr>
        <w:pStyle w:val="ListParagraph"/>
        <w:spacing w:before="240"/>
        <w:jc w:val="both"/>
      </w:pPr>
      <w:r>
        <w:t xml:space="preserve">b) </w:t>
      </w:r>
    </w:p>
    <w:p w:rsidR="008927B1" w:rsidRDefault="008927B1" w:rsidP="00E36EFD">
      <w:pPr>
        <w:pStyle w:val="ListParagraph"/>
        <w:spacing w:before="240"/>
        <w:jc w:val="both"/>
      </w:pPr>
    </w:p>
    <w:p w:rsidR="008B53D2" w:rsidRDefault="008B53D2" w:rsidP="00E36EFD">
      <w:pPr>
        <w:pStyle w:val="ListParagraph"/>
        <w:spacing w:before="240"/>
        <w:jc w:val="both"/>
      </w:pPr>
      <w:r>
        <w:rPr>
          <w:noProof/>
        </w:rPr>
        <w:drawing>
          <wp:inline distT="0" distB="0" distL="0" distR="0">
            <wp:extent cx="2819400" cy="19812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1B2" w:rsidRPr="00F330E0" w:rsidRDefault="00F330E0" w:rsidP="00020990">
      <w:pPr>
        <w:pStyle w:val="ListParagraph"/>
        <w:numPr>
          <w:ilvl w:val="0"/>
          <w:numId w:val="6"/>
        </w:numPr>
        <w:spacing w:before="240"/>
        <w:jc w:val="both"/>
      </w:pPr>
      <w:r>
        <w:t>The</w:t>
      </w:r>
      <w:r w:rsidR="00D86FBA">
        <w:t xml:space="preserve"> reaction is highly exothermic, the heat evolved melts potassium to a si</w:t>
      </w:r>
      <w:r>
        <w:t>l</w:t>
      </w:r>
      <w:r w:rsidR="00D86FBA">
        <w:t xml:space="preserve">very ball. </w:t>
      </w:r>
      <w:r w:rsidR="00D86FBA" w:rsidRPr="007A1A3C">
        <w:rPr>
          <w:rFonts w:ascii="Wingdings 2" w:hAnsi="Wingdings 2"/>
          <w:b/>
        </w:rPr>
        <w:t></w:t>
      </w:r>
      <w:r w:rsidR="00D86FBA" w:rsidRPr="007A1A3C">
        <w:rPr>
          <w:rFonts w:ascii="Sitka Banner" w:hAnsi="Sitka Banner"/>
          <w:b/>
          <w:vertAlign w:val="superscript"/>
        </w:rPr>
        <w:t>1</w:t>
      </w:r>
    </w:p>
    <w:p w:rsidR="00F330E0" w:rsidRPr="00B823DA" w:rsidRDefault="00B823DA" w:rsidP="00020990">
      <w:pPr>
        <w:pStyle w:val="ListParagraph"/>
        <w:numPr>
          <w:ilvl w:val="0"/>
          <w:numId w:val="6"/>
        </w:numPr>
        <w:spacing w:before="240"/>
        <w:jc w:val="both"/>
      </w:pPr>
      <w:r>
        <w:t>i) Froth flotation</w:t>
      </w:r>
      <w:r w:rsidRPr="003F13E9">
        <w:rPr>
          <w:rFonts w:ascii="Wingdings 2" w:hAnsi="Wingdings 2"/>
          <w:b/>
        </w:rPr>
        <w:t></w:t>
      </w:r>
      <w:r>
        <w:rPr>
          <w:rFonts w:ascii="Sitka Banner" w:hAnsi="Sitka Banner"/>
          <w:b/>
          <w:vertAlign w:val="superscript"/>
        </w:rPr>
        <w:t>1</w:t>
      </w:r>
    </w:p>
    <w:p w:rsidR="00B823DA" w:rsidRDefault="00B823DA" w:rsidP="00B823DA">
      <w:pPr>
        <w:pStyle w:val="ListParagraph"/>
        <w:spacing w:before="240"/>
        <w:jc w:val="both"/>
        <w:rPr>
          <w:rFonts w:ascii="Sitka Banner" w:hAnsi="Sitka Banner"/>
          <w:b/>
          <w:vertAlign w:val="superscript"/>
        </w:rPr>
      </w:pPr>
      <w:r>
        <w:t xml:space="preserve">ii) </w:t>
      </w:r>
      <w:r w:rsidR="00F10695" w:rsidRPr="00B823DA">
        <w:rPr>
          <w:position w:val="-14"/>
        </w:rPr>
        <w:object w:dxaOrig="3560" w:dyaOrig="380">
          <v:shape id="_x0000_i1047" type="#_x0000_t75" style="width:177.95pt;height:19pt" o:ole="">
            <v:imagedata r:id="rId57" o:title=""/>
          </v:shape>
          <o:OLEObject Type="Embed" ProgID="Equation.3" ShapeID="_x0000_i1047" DrawAspect="Content" ObjectID="_1723207820" r:id="rId58"/>
        </w:object>
      </w:r>
      <w:r w:rsidRPr="00B823DA">
        <w:rPr>
          <w:rFonts w:ascii="Wingdings 2" w:hAnsi="Wingdings 2"/>
          <w:b/>
        </w:rPr>
        <w:t></w:t>
      </w:r>
      <w:r w:rsidRPr="003F13E9">
        <w:rPr>
          <w:rFonts w:ascii="Wingdings 2" w:hAnsi="Wingdings 2"/>
          <w:b/>
        </w:rPr>
        <w:t></w:t>
      </w:r>
      <w:r w:rsidR="00F10695">
        <w:rPr>
          <w:rFonts w:ascii="Sitka Banner" w:hAnsi="Sitka Banner"/>
          <w:b/>
          <w:vertAlign w:val="superscript"/>
        </w:rPr>
        <w:t>1</w:t>
      </w:r>
    </w:p>
    <w:p w:rsidR="00F10695" w:rsidRDefault="00F10695" w:rsidP="00B823DA">
      <w:pPr>
        <w:pStyle w:val="ListParagraph"/>
        <w:spacing w:before="240"/>
        <w:jc w:val="both"/>
        <w:rPr>
          <w:rFonts w:ascii="Sitka Banner" w:hAnsi="Sitka Banner"/>
          <w:b/>
          <w:vertAlign w:val="superscript"/>
        </w:rPr>
      </w:pPr>
      <w:r>
        <w:t xml:space="preserve">iii) Zinc blende </w:t>
      </w:r>
      <w:r w:rsidRPr="003F13E9">
        <w:rPr>
          <w:rFonts w:ascii="Wingdings 2" w:hAnsi="Wingdings 2"/>
          <w:b/>
        </w:rPr>
        <w:t></w:t>
      </w:r>
      <w:r>
        <w:rPr>
          <w:rFonts w:ascii="Sitka Banner" w:hAnsi="Sitka Banner"/>
          <w:b/>
          <w:vertAlign w:val="superscript"/>
        </w:rPr>
        <w:t>1</w:t>
      </w:r>
    </w:p>
    <w:p w:rsidR="00F10695" w:rsidRDefault="00F10695" w:rsidP="00F10695">
      <w:pPr>
        <w:pStyle w:val="ListParagraph"/>
        <w:spacing w:before="240"/>
        <w:ind w:left="8640"/>
        <w:jc w:val="both"/>
      </w:pPr>
      <w:r>
        <w:t>(3mks)</w:t>
      </w:r>
    </w:p>
    <w:p w:rsidR="003C3262" w:rsidRPr="00F121B2" w:rsidRDefault="003C3262" w:rsidP="00020990">
      <w:pPr>
        <w:pStyle w:val="ListParagraph"/>
        <w:numPr>
          <w:ilvl w:val="0"/>
          <w:numId w:val="6"/>
        </w:numPr>
        <w:spacing w:before="240"/>
        <w:jc w:val="both"/>
      </w:pPr>
      <w:r>
        <w:t xml:space="preserve">i) </w:t>
      </w:r>
      <w:r w:rsidR="00F121B2" w:rsidRPr="00FA6F66">
        <w:rPr>
          <w:position w:val="-14"/>
        </w:rPr>
        <w:object w:dxaOrig="4520" w:dyaOrig="380">
          <v:shape id="_x0000_i1048" type="#_x0000_t75" style="width:225.5pt;height:19pt" o:ole="">
            <v:imagedata r:id="rId59" o:title=""/>
          </v:shape>
          <o:OLEObject Type="Embed" ProgID="Equation.3" ShapeID="_x0000_i1048" DrawAspect="Content" ObjectID="_1723207821" r:id="rId60"/>
        </w:object>
      </w:r>
      <w:r w:rsidR="00F121B2" w:rsidRPr="00F121B2">
        <w:rPr>
          <w:rFonts w:ascii="Wingdings 2" w:hAnsi="Wingdings 2"/>
          <w:b/>
        </w:rPr>
        <w:t></w:t>
      </w:r>
      <w:r w:rsidR="00F121B2" w:rsidRPr="003F13E9">
        <w:rPr>
          <w:rFonts w:ascii="Wingdings 2" w:hAnsi="Wingdings 2"/>
          <w:b/>
        </w:rPr>
        <w:t></w:t>
      </w:r>
      <w:r w:rsidR="00F121B2">
        <w:rPr>
          <w:rFonts w:ascii="Sitka Banner" w:hAnsi="Sitka Banner"/>
          <w:b/>
          <w:vertAlign w:val="superscript"/>
        </w:rPr>
        <w:t>1</w:t>
      </w:r>
    </w:p>
    <w:p w:rsidR="00F121B2" w:rsidRDefault="00F121B2" w:rsidP="00F121B2">
      <w:pPr>
        <w:pStyle w:val="ListParagraph"/>
        <w:spacing w:before="240"/>
        <w:jc w:val="both"/>
      </w:pPr>
      <w:r>
        <w:t xml:space="preserve">ii) Mole of acid = </w:t>
      </w:r>
      <w:r w:rsidR="004B1B39" w:rsidRPr="00914FC4">
        <w:rPr>
          <w:position w:val="-66"/>
        </w:rPr>
        <w:object w:dxaOrig="1300" w:dyaOrig="1040">
          <v:shape id="_x0000_i1049" type="#_x0000_t75" style="width:65.2pt;height:51.6pt" o:ole="">
            <v:imagedata r:id="rId61" o:title=""/>
          </v:shape>
          <o:OLEObject Type="Embed" ProgID="Equation.3" ShapeID="_x0000_i1049" DrawAspect="Content" ObjectID="_1723207822" r:id="rId62"/>
        </w:object>
      </w:r>
      <w:r w:rsidR="00914FC4" w:rsidRPr="00914FC4">
        <w:rPr>
          <w:rFonts w:ascii="Wingdings 2" w:hAnsi="Wingdings 2"/>
          <w:b/>
        </w:rPr>
        <w:t></w:t>
      </w:r>
      <w:r w:rsidR="00914FC4" w:rsidRPr="003F13E9">
        <w:rPr>
          <w:rFonts w:ascii="Wingdings 2" w:hAnsi="Wingdings 2"/>
          <w:b/>
        </w:rPr>
        <w:t></w:t>
      </w:r>
      <w:r w:rsidR="00914FC4" w:rsidRPr="003F13E9">
        <w:rPr>
          <w:rFonts w:ascii="Sitka Banner" w:hAnsi="Sitka Banner"/>
          <w:b/>
          <w:vertAlign w:val="superscript"/>
        </w:rPr>
        <w:t>½</w:t>
      </w:r>
    </w:p>
    <w:p w:rsidR="00914FC4" w:rsidRDefault="00DB724D" w:rsidP="00F121B2">
      <w:pPr>
        <w:pStyle w:val="ListParagraph"/>
        <w:spacing w:before="240"/>
        <w:jc w:val="both"/>
      </w:pPr>
      <w:r>
        <w:t>Moles of XOH</w:t>
      </w:r>
    </w:p>
    <w:p w:rsidR="00DB724D" w:rsidRDefault="007E62B5" w:rsidP="00F121B2">
      <w:pPr>
        <w:pStyle w:val="ListParagraph"/>
        <w:spacing w:before="240"/>
        <w:jc w:val="both"/>
        <w:rPr>
          <w:rFonts w:ascii="Sitka Banner" w:hAnsi="Sitka Banner"/>
          <w:b/>
          <w:vertAlign w:val="superscript"/>
        </w:rPr>
      </w:pPr>
      <w:r w:rsidRPr="00DB724D">
        <w:rPr>
          <w:position w:val="-42"/>
        </w:rPr>
        <w:object w:dxaOrig="1520" w:dyaOrig="999">
          <v:shape id="_x0000_i1050" type="#_x0000_t75" style="width:76.1pt;height:50.25pt" o:ole="">
            <v:imagedata r:id="rId63" o:title=""/>
          </v:shape>
          <o:OLEObject Type="Embed" ProgID="Equation.3" ShapeID="_x0000_i1050" DrawAspect="Content" ObjectID="_1723207823" r:id="rId64"/>
        </w:object>
      </w:r>
      <w:r w:rsidRPr="003F13E9">
        <w:rPr>
          <w:rFonts w:ascii="Wingdings 2" w:hAnsi="Wingdings 2"/>
          <w:b/>
        </w:rPr>
        <w:t></w:t>
      </w:r>
      <w:r w:rsidRPr="003F13E9">
        <w:rPr>
          <w:rFonts w:ascii="Sitka Banner" w:hAnsi="Sitka Banner"/>
          <w:b/>
          <w:vertAlign w:val="superscript"/>
        </w:rPr>
        <w:t>½</w:t>
      </w:r>
    </w:p>
    <w:p w:rsidR="007E62B5" w:rsidRDefault="007E62B5" w:rsidP="00C05983">
      <w:pPr>
        <w:spacing w:before="240"/>
        <w:ind w:left="720"/>
        <w:rPr>
          <w:rFonts w:ascii="Sitka Banner" w:hAnsi="Sitka Banner"/>
          <w:b/>
          <w:vertAlign w:val="superscript"/>
        </w:rPr>
      </w:pPr>
      <w:r>
        <w:t xml:space="preserve">R.F.M of XOH = </w:t>
      </w:r>
      <w:r w:rsidR="0041329F" w:rsidRPr="007E62B5">
        <w:rPr>
          <w:position w:val="-24"/>
        </w:rPr>
        <w:object w:dxaOrig="520" w:dyaOrig="620">
          <v:shape id="_x0000_i1051" type="#_x0000_t75" style="width:26.5pt;height:30.55pt" o:ole="">
            <v:imagedata r:id="rId65" o:title=""/>
          </v:shape>
          <o:OLEObject Type="Embed" ProgID="Equation.3" ShapeID="_x0000_i1051" DrawAspect="Content" ObjectID="_1723207824" r:id="rId66"/>
        </w:object>
      </w:r>
      <w:r w:rsidRPr="003F13E9">
        <w:rPr>
          <w:rFonts w:ascii="Wingdings 2" w:hAnsi="Wingdings 2"/>
          <w:b/>
        </w:rPr>
        <w:t></w:t>
      </w:r>
      <w:r w:rsidRPr="003F13E9">
        <w:rPr>
          <w:rFonts w:ascii="Sitka Banner" w:hAnsi="Sitka Banner"/>
          <w:b/>
          <w:vertAlign w:val="superscript"/>
        </w:rPr>
        <w:t>½</w:t>
      </w:r>
    </w:p>
    <w:p w:rsidR="007E62B5" w:rsidRDefault="007E62B5" w:rsidP="00C05983">
      <w:pPr>
        <w:spacing w:before="240"/>
        <w:ind w:left="720"/>
        <w:rPr>
          <w:rFonts w:ascii="Sitka Banner" w:hAnsi="Sitka Banner"/>
          <w:b/>
          <w:vertAlign w:val="superscript"/>
        </w:rPr>
      </w:pPr>
      <w:r>
        <w:t>= 40</w:t>
      </w:r>
      <w:r w:rsidRPr="003F13E9">
        <w:rPr>
          <w:rFonts w:ascii="Wingdings 2" w:hAnsi="Wingdings 2"/>
          <w:b/>
        </w:rPr>
        <w:t></w:t>
      </w:r>
      <w:r w:rsidRPr="003F13E9">
        <w:rPr>
          <w:rFonts w:ascii="Sitka Banner" w:hAnsi="Sitka Banner"/>
          <w:b/>
          <w:vertAlign w:val="superscript"/>
        </w:rPr>
        <w:t>½</w:t>
      </w:r>
    </w:p>
    <w:p w:rsidR="0064523E" w:rsidRDefault="00196424" w:rsidP="00C05983">
      <w:pPr>
        <w:spacing w:before="240"/>
        <w:ind w:left="720"/>
        <w:rPr>
          <w:rFonts w:ascii="Sitka Banner" w:hAnsi="Sitka Banner"/>
          <w:b/>
          <w:vertAlign w:val="superscript"/>
        </w:rPr>
      </w:pPr>
      <w:r w:rsidRPr="0064523E">
        <w:rPr>
          <w:position w:val="-26"/>
        </w:rPr>
        <w:object w:dxaOrig="1579" w:dyaOrig="639">
          <v:shape id="_x0000_i1052" type="#_x0000_t75" style="width:78.8pt;height:31.9pt" o:ole="">
            <v:imagedata r:id="rId67" o:title=""/>
          </v:shape>
          <o:OLEObject Type="Embed" ProgID="Equation.3" ShapeID="_x0000_i1052" DrawAspect="Content" ObjectID="_1723207825" r:id="rId68"/>
        </w:object>
      </w:r>
      <w:r w:rsidR="0064523E" w:rsidRPr="003F13E9">
        <w:rPr>
          <w:rFonts w:ascii="Wingdings 2" w:hAnsi="Wingdings 2"/>
          <w:b/>
        </w:rPr>
        <w:t></w:t>
      </w:r>
      <w:r w:rsidR="0064523E" w:rsidRPr="003F13E9">
        <w:rPr>
          <w:rFonts w:ascii="Sitka Banner" w:hAnsi="Sitka Banner"/>
          <w:b/>
          <w:vertAlign w:val="superscript"/>
        </w:rPr>
        <w:t>½</w:t>
      </w:r>
    </w:p>
    <w:p w:rsidR="0064523E" w:rsidRDefault="00196424" w:rsidP="00C05983">
      <w:pPr>
        <w:spacing w:before="240"/>
        <w:ind w:left="720"/>
        <w:rPr>
          <w:rFonts w:ascii="Sitka Banner" w:hAnsi="Sitka Banner"/>
          <w:b/>
          <w:vertAlign w:val="superscript"/>
        </w:rPr>
      </w:pPr>
      <w:r w:rsidRPr="0064523E">
        <w:rPr>
          <w:position w:val="-26"/>
        </w:rPr>
        <w:object w:dxaOrig="1140" w:dyaOrig="639">
          <v:shape id="_x0000_i1053" type="#_x0000_t75" style="width:57.05pt;height:31.9pt" o:ole="">
            <v:imagedata r:id="rId69" o:title=""/>
          </v:shape>
          <o:OLEObject Type="Embed" ProgID="Equation.3" ShapeID="_x0000_i1053" DrawAspect="Content" ObjectID="_1723207826" r:id="rId70"/>
        </w:object>
      </w:r>
      <w:r w:rsidR="0064523E" w:rsidRPr="003F13E9">
        <w:rPr>
          <w:rFonts w:ascii="Wingdings 2" w:hAnsi="Wingdings 2"/>
          <w:b/>
        </w:rPr>
        <w:t></w:t>
      </w:r>
      <w:r w:rsidR="0064523E" w:rsidRPr="003F13E9">
        <w:rPr>
          <w:rFonts w:ascii="Sitka Banner" w:hAnsi="Sitka Banner"/>
          <w:b/>
          <w:vertAlign w:val="superscript"/>
        </w:rPr>
        <w:t>½</w:t>
      </w:r>
    </w:p>
    <w:p w:rsidR="00196424" w:rsidRDefault="00196424" w:rsidP="00DF5A79">
      <w:pPr>
        <w:spacing w:before="240"/>
        <w:ind w:left="8640"/>
        <w:jc w:val="right"/>
      </w:pPr>
      <w:r>
        <w:t>(3mks)</w:t>
      </w:r>
    </w:p>
    <w:p w:rsidR="00196424" w:rsidRPr="00196424" w:rsidRDefault="00196424" w:rsidP="00020990">
      <w:pPr>
        <w:pStyle w:val="ListParagraph"/>
        <w:numPr>
          <w:ilvl w:val="0"/>
          <w:numId w:val="6"/>
        </w:numPr>
        <w:spacing w:before="240"/>
        <w:jc w:val="both"/>
      </w:pPr>
      <w:r>
        <w:t xml:space="preserve">(i) Amphoteric </w:t>
      </w:r>
      <w:r w:rsidRPr="003F13E9">
        <w:rPr>
          <w:rFonts w:ascii="Wingdings 2" w:hAnsi="Wingdings 2"/>
          <w:b/>
        </w:rPr>
        <w:t></w:t>
      </w:r>
      <w:r>
        <w:rPr>
          <w:rFonts w:ascii="Sitka Banner" w:hAnsi="Sitka Banner"/>
          <w:b/>
          <w:vertAlign w:val="superscript"/>
        </w:rPr>
        <w:t>1</w:t>
      </w:r>
    </w:p>
    <w:p w:rsidR="00196424" w:rsidRDefault="00196424" w:rsidP="00196424">
      <w:pPr>
        <w:pStyle w:val="ListParagraph"/>
        <w:spacing w:before="240"/>
        <w:jc w:val="both"/>
        <w:rPr>
          <w:rFonts w:ascii="Sitka Banner" w:hAnsi="Sitka Banner"/>
          <w:b/>
          <w:vertAlign w:val="superscript"/>
        </w:rPr>
      </w:pPr>
      <w:r>
        <w:t>(ii) Zinc</w:t>
      </w:r>
      <w:r w:rsidRPr="003F13E9">
        <w:rPr>
          <w:rFonts w:ascii="Wingdings 2" w:hAnsi="Wingdings 2"/>
          <w:b/>
        </w:rPr>
        <w:t></w:t>
      </w:r>
      <w:r>
        <w:rPr>
          <w:rFonts w:ascii="Sitka Banner" w:hAnsi="Sitka Banner"/>
          <w:b/>
          <w:vertAlign w:val="superscript"/>
        </w:rPr>
        <w:t>1</w:t>
      </w:r>
    </w:p>
    <w:p w:rsidR="00196424" w:rsidRDefault="00196424" w:rsidP="00196424">
      <w:pPr>
        <w:pStyle w:val="ListParagraph"/>
        <w:spacing w:before="240"/>
        <w:jc w:val="both"/>
        <w:rPr>
          <w:rFonts w:ascii="Sitka Banner" w:hAnsi="Sitka Banner"/>
          <w:b/>
          <w:vertAlign w:val="superscript"/>
        </w:rPr>
      </w:pPr>
      <w:r>
        <w:t xml:space="preserve">Lead </w:t>
      </w:r>
      <w:r w:rsidR="00C05983" w:rsidRPr="003F13E9">
        <w:rPr>
          <w:rFonts w:ascii="Wingdings 2" w:hAnsi="Wingdings 2"/>
          <w:b/>
        </w:rPr>
        <w:t></w:t>
      </w:r>
      <w:r w:rsidR="00C05983">
        <w:rPr>
          <w:rFonts w:ascii="Sitka Banner" w:hAnsi="Sitka Banner"/>
          <w:b/>
          <w:vertAlign w:val="superscript"/>
        </w:rPr>
        <w:t>1</w:t>
      </w:r>
    </w:p>
    <w:p w:rsidR="00021296" w:rsidRPr="00021296" w:rsidRDefault="007A1A3C" w:rsidP="00020990">
      <w:pPr>
        <w:pStyle w:val="ListParagraph"/>
        <w:numPr>
          <w:ilvl w:val="0"/>
          <w:numId w:val="6"/>
        </w:numPr>
        <w:spacing w:before="240"/>
        <w:jc w:val="both"/>
      </w:pPr>
      <w:r>
        <w:t>a) Crystalline forms of an element that occurs in the sa</w:t>
      </w:r>
      <w:r w:rsidR="0089391F">
        <w:t>me physical state.</w:t>
      </w:r>
      <w:r w:rsidR="00B36F75" w:rsidRPr="003F13E9">
        <w:rPr>
          <w:rFonts w:ascii="Wingdings 2" w:hAnsi="Wingdings 2"/>
          <w:b/>
        </w:rPr>
        <w:t></w:t>
      </w:r>
      <w:r w:rsidR="00B36F75">
        <w:rPr>
          <w:rFonts w:ascii="Sitka Banner" w:hAnsi="Sitka Banner"/>
          <w:b/>
          <w:vertAlign w:val="superscript"/>
        </w:rPr>
        <w:t>1</w:t>
      </w:r>
    </w:p>
    <w:p w:rsidR="00021296" w:rsidRDefault="007912EB" w:rsidP="00021296">
      <w:pPr>
        <w:pStyle w:val="ListParagraph"/>
        <w:spacing w:before="240"/>
        <w:jc w:val="both"/>
      </w:pPr>
      <w:r>
        <w:t>b) Graphite uses 3 valence electrons out of the four in covalent bonding one electron remains delocalized.</w:t>
      </w:r>
      <w:r w:rsidR="0077419F" w:rsidRPr="003F13E9">
        <w:rPr>
          <w:rFonts w:ascii="Wingdings 2" w:hAnsi="Wingdings 2"/>
          <w:b/>
        </w:rPr>
        <w:t></w:t>
      </w:r>
      <w:r w:rsidR="0077419F">
        <w:rPr>
          <w:rFonts w:ascii="Sitka Banner" w:hAnsi="Sitka Banner"/>
          <w:b/>
          <w:vertAlign w:val="superscript"/>
        </w:rPr>
        <w:t>1</w:t>
      </w:r>
    </w:p>
    <w:p w:rsidR="007912EB" w:rsidRDefault="007912EB" w:rsidP="00021296">
      <w:pPr>
        <w:pStyle w:val="ListParagraph"/>
        <w:spacing w:before="240"/>
        <w:jc w:val="both"/>
        <w:rPr>
          <w:rFonts w:ascii="Sitka Banner" w:hAnsi="Sitka Banner"/>
          <w:b/>
          <w:vertAlign w:val="superscript"/>
        </w:rPr>
      </w:pPr>
      <w:r>
        <w:t>In diamond all the four valence electrons takes part in covalent bonding.</w:t>
      </w:r>
      <w:r w:rsidRPr="003F13E9">
        <w:rPr>
          <w:rFonts w:ascii="Wingdings 2" w:hAnsi="Wingdings 2"/>
          <w:b/>
        </w:rPr>
        <w:t></w:t>
      </w:r>
      <w:r w:rsidR="0077419F">
        <w:rPr>
          <w:rFonts w:ascii="Sitka Banner" w:hAnsi="Sitka Banner"/>
          <w:b/>
          <w:vertAlign w:val="superscript"/>
        </w:rPr>
        <w:t>1</w:t>
      </w:r>
    </w:p>
    <w:p w:rsidR="0077419F" w:rsidRPr="0077419F" w:rsidRDefault="0077419F" w:rsidP="00020990">
      <w:pPr>
        <w:pStyle w:val="ListParagraph"/>
        <w:numPr>
          <w:ilvl w:val="0"/>
          <w:numId w:val="6"/>
        </w:numPr>
        <w:spacing w:before="240"/>
        <w:jc w:val="both"/>
      </w:pPr>
      <w:r>
        <w:t>i) Chemical process.</w:t>
      </w:r>
      <w:r w:rsidRPr="003F13E9">
        <w:rPr>
          <w:rFonts w:ascii="Wingdings 2" w:hAnsi="Wingdings 2"/>
          <w:b/>
        </w:rPr>
        <w:t></w:t>
      </w:r>
      <w:r>
        <w:rPr>
          <w:rFonts w:ascii="Sitka Banner" w:hAnsi="Sitka Banner"/>
          <w:b/>
          <w:vertAlign w:val="superscript"/>
        </w:rPr>
        <w:t>1</w:t>
      </w:r>
    </w:p>
    <w:p w:rsidR="0077419F" w:rsidRDefault="00DF5A79" w:rsidP="0077419F">
      <w:pPr>
        <w:pStyle w:val="ListParagraph"/>
        <w:spacing w:before="240"/>
        <w:jc w:val="both"/>
        <w:rPr>
          <w:rFonts w:ascii="Sitka Banner" w:hAnsi="Sitka Banner"/>
          <w:b/>
          <w:vertAlign w:val="superscript"/>
        </w:rPr>
      </w:pPr>
      <w:r>
        <w:t>ii) Blue litmus paper turns</w:t>
      </w:r>
      <w:r w:rsidRPr="003F13E9">
        <w:rPr>
          <w:rFonts w:ascii="Wingdings 2" w:hAnsi="Wingdings 2"/>
          <w:b/>
        </w:rPr>
        <w:t></w:t>
      </w:r>
      <w:r w:rsidRPr="003F13E9">
        <w:rPr>
          <w:rFonts w:ascii="Sitka Banner" w:hAnsi="Sitka Banner"/>
          <w:b/>
          <w:vertAlign w:val="superscript"/>
        </w:rPr>
        <w:t>½</w:t>
      </w:r>
      <w:r w:rsidR="0077419F">
        <w:t>to red and the red litmus remains red.</w:t>
      </w:r>
      <w:r w:rsidR="0077419F" w:rsidRPr="003F13E9">
        <w:rPr>
          <w:rFonts w:ascii="Wingdings 2" w:hAnsi="Wingdings 2"/>
          <w:b/>
        </w:rPr>
        <w:t></w:t>
      </w:r>
      <w:r w:rsidR="0077419F" w:rsidRPr="003F13E9">
        <w:rPr>
          <w:rFonts w:ascii="Sitka Banner" w:hAnsi="Sitka Banner"/>
          <w:b/>
          <w:vertAlign w:val="superscript"/>
        </w:rPr>
        <w:t>½</w:t>
      </w:r>
    </w:p>
    <w:p w:rsidR="0077419F" w:rsidRDefault="0077419F" w:rsidP="0077419F">
      <w:pPr>
        <w:pStyle w:val="ListParagraph"/>
        <w:spacing w:before="240"/>
        <w:jc w:val="both"/>
        <w:rPr>
          <w:rFonts w:ascii="Sitka Banner" w:hAnsi="Sitka Banner"/>
          <w:b/>
          <w:vertAlign w:val="superscript"/>
        </w:rPr>
      </w:pPr>
      <w:r>
        <w:t>AlCl</w:t>
      </w:r>
      <w:r>
        <w:rPr>
          <w:vertAlign w:val="subscript"/>
        </w:rPr>
        <w:t>3</w:t>
      </w:r>
      <w:r>
        <w:t xml:space="preserve"> is hydrolyzed by water to form an acidic solution.</w:t>
      </w:r>
      <w:r w:rsidR="00DF5A79" w:rsidRPr="003F13E9">
        <w:rPr>
          <w:rFonts w:ascii="Wingdings 2" w:hAnsi="Wingdings 2"/>
          <w:b/>
        </w:rPr>
        <w:t></w:t>
      </w:r>
      <w:r w:rsidR="00DF5A79" w:rsidRPr="003F13E9">
        <w:rPr>
          <w:rFonts w:ascii="Sitka Banner" w:hAnsi="Sitka Banner"/>
          <w:b/>
          <w:vertAlign w:val="superscript"/>
        </w:rPr>
        <w:t>½</w:t>
      </w:r>
    </w:p>
    <w:p w:rsidR="00DF5A79" w:rsidRDefault="00DF5A79" w:rsidP="00DF5A79">
      <w:pPr>
        <w:spacing w:before="240"/>
        <w:ind w:left="8640"/>
        <w:jc w:val="right"/>
      </w:pPr>
      <w:r>
        <w:t xml:space="preserve"> (2mks)</w:t>
      </w:r>
    </w:p>
    <w:p w:rsidR="00DF5A79" w:rsidRPr="00EF4306" w:rsidRDefault="00EF4306" w:rsidP="00020990">
      <w:pPr>
        <w:pStyle w:val="ListParagraph"/>
        <w:numPr>
          <w:ilvl w:val="0"/>
          <w:numId w:val="6"/>
        </w:numPr>
        <w:spacing w:before="240"/>
        <w:jc w:val="both"/>
      </w:pPr>
      <w:r>
        <w:t xml:space="preserve">i) Anode – Zinc/Zn </w:t>
      </w:r>
      <w:r w:rsidRPr="003F13E9">
        <w:rPr>
          <w:rFonts w:ascii="Wingdings 2" w:hAnsi="Wingdings 2"/>
          <w:b/>
        </w:rPr>
        <w:t></w:t>
      </w:r>
      <w:r w:rsidRPr="003F13E9">
        <w:rPr>
          <w:rFonts w:ascii="Sitka Banner" w:hAnsi="Sitka Banner"/>
          <w:b/>
          <w:vertAlign w:val="superscript"/>
        </w:rPr>
        <w:t>½</w:t>
      </w:r>
    </w:p>
    <w:p w:rsidR="00EF4306" w:rsidRDefault="00903392" w:rsidP="00EF4306">
      <w:pPr>
        <w:pStyle w:val="ListParagraph"/>
        <w:spacing w:before="240"/>
        <w:jc w:val="both"/>
        <w:rPr>
          <w:rFonts w:ascii="Sitka Banner" w:hAnsi="Sitka Banner"/>
          <w:b/>
          <w:vertAlign w:val="superscript"/>
        </w:rPr>
      </w:pPr>
      <w:r w:rsidRPr="00903392">
        <w:t>Cathode</w:t>
      </w:r>
      <w:r>
        <w:t xml:space="preserve"> – Lead/Pb </w:t>
      </w:r>
      <w:r w:rsidRPr="003F13E9">
        <w:rPr>
          <w:rFonts w:ascii="Wingdings 2" w:hAnsi="Wingdings 2"/>
          <w:b/>
        </w:rPr>
        <w:t></w:t>
      </w:r>
      <w:r w:rsidRPr="003F13E9">
        <w:rPr>
          <w:rFonts w:ascii="Sitka Banner" w:hAnsi="Sitka Banner"/>
          <w:b/>
          <w:vertAlign w:val="superscript"/>
        </w:rPr>
        <w:t>½</w:t>
      </w:r>
    </w:p>
    <w:p w:rsidR="00903392" w:rsidRDefault="00495E83" w:rsidP="00EF4306">
      <w:pPr>
        <w:pStyle w:val="ListParagraph"/>
        <w:spacing w:before="240"/>
        <w:jc w:val="both"/>
        <w:rPr>
          <w:rFonts w:ascii="Sitka Banner" w:hAnsi="Sitka Banner"/>
          <w:b/>
          <w:vertAlign w:val="superscript"/>
        </w:rPr>
      </w:pPr>
      <w:r>
        <w:t xml:space="preserve">ii) </w:t>
      </w:r>
      <w:r w:rsidR="002964D5" w:rsidRPr="00495E83">
        <w:rPr>
          <w:position w:val="-14"/>
        </w:rPr>
        <w:object w:dxaOrig="1920" w:dyaOrig="400">
          <v:shape id="_x0000_i1054" type="#_x0000_t75" style="width:95.75pt;height:20.4pt" o:ole="">
            <v:imagedata r:id="rId71" o:title=""/>
          </v:shape>
          <o:OLEObject Type="Embed" ProgID="Equation.3" ShapeID="_x0000_i1054" DrawAspect="Content" ObjectID="_1723207827" r:id="rId72"/>
        </w:object>
      </w:r>
      <w:r w:rsidRPr="003F13E9">
        <w:rPr>
          <w:rFonts w:ascii="Wingdings 2" w:hAnsi="Wingdings 2"/>
          <w:b/>
        </w:rPr>
        <w:t></w:t>
      </w:r>
      <w:r>
        <w:rPr>
          <w:rFonts w:ascii="Sitka Banner" w:hAnsi="Sitka Banner"/>
          <w:b/>
          <w:vertAlign w:val="superscript"/>
        </w:rPr>
        <w:t>1</w:t>
      </w:r>
    </w:p>
    <w:p w:rsidR="002964D5" w:rsidRDefault="002964D5" w:rsidP="00EF4306">
      <w:pPr>
        <w:pStyle w:val="ListParagraph"/>
        <w:spacing w:before="240"/>
        <w:jc w:val="both"/>
      </w:pPr>
      <w:r>
        <w:t>iii) Filter paper soaked in concentrated solution of KNO</w:t>
      </w:r>
      <w:r>
        <w:rPr>
          <w:vertAlign w:val="subscript"/>
        </w:rPr>
        <w:t>3</w:t>
      </w:r>
      <w:r>
        <w:t>/NaNO</w:t>
      </w:r>
      <w:r>
        <w:rPr>
          <w:vertAlign w:val="subscript"/>
        </w:rPr>
        <w:t>3</w:t>
      </w:r>
      <w:r w:rsidR="008E09A6" w:rsidRPr="003F13E9">
        <w:rPr>
          <w:rFonts w:ascii="Wingdings 2" w:hAnsi="Wingdings 2"/>
          <w:b/>
        </w:rPr>
        <w:t></w:t>
      </w:r>
      <w:r w:rsidR="008E09A6">
        <w:rPr>
          <w:rFonts w:ascii="Sitka Banner" w:hAnsi="Sitka Banner"/>
          <w:b/>
          <w:vertAlign w:val="superscript"/>
        </w:rPr>
        <w:t>1</w:t>
      </w:r>
    </w:p>
    <w:p w:rsidR="008E09A6" w:rsidRDefault="008E09A6" w:rsidP="00EF4306">
      <w:pPr>
        <w:pStyle w:val="ListParagraph"/>
        <w:spacing w:before="240"/>
        <w:jc w:val="both"/>
        <w:rPr>
          <w:rFonts w:ascii="Sitka Banner" w:hAnsi="Sitka Banner"/>
          <w:b/>
          <w:vertAlign w:val="superscript"/>
        </w:rPr>
      </w:pPr>
      <w:r>
        <w:t>Or U-tube filled with</w:t>
      </w:r>
      <w:r w:rsidRPr="008E09A6">
        <w:t xml:space="preserve"> </w:t>
      </w:r>
      <w:r>
        <w:t>KNO</w:t>
      </w:r>
      <w:r>
        <w:rPr>
          <w:vertAlign w:val="subscript"/>
        </w:rPr>
        <w:t>3</w:t>
      </w:r>
      <w:r>
        <w:t>/NaNO</w:t>
      </w:r>
      <w:r>
        <w:rPr>
          <w:vertAlign w:val="subscript"/>
        </w:rPr>
        <w:t xml:space="preserve">3 </w:t>
      </w:r>
      <w:r>
        <w:t xml:space="preserve">solution. </w:t>
      </w:r>
      <w:r w:rsidRPr="003F13E9">
        <w:rPr>
          <w:rFonts w:ascii="Wingdings 2" w:hAnsi="Wingdings 2"/>
          <w:b/>
        </w:rPr>
        <w:t></w:t>
      </w:r>
      <w:r>
        <w:rPr>
          <w:rFonts w:ascii="Sitka Banner" w:hAnsi="Sitka Banner"/>
          <w:b/>
          <w:vertAlign w:val="superscript"/>
        </w:rPr>
        <w:t>1</w:t>
      </w:r>
    </w:p>
    <w:p w:rsidR="007373A4" w:rsidRPr="007373A4" w:rsidRDefault="007373A4" w:rsidP="007373A4">
      <w:pPr>
        <w:pStyle w:val="ListParagraph"/>
        <w:spacing w:before="240"/>
        <w:ind w:left="8640"/>
        <w:jc w:val="right"/>
      </w:pPr>
      <w:r>
        <w:t xml:space="preserve">  (1mk)</w:t>
      </w:r>
    </w:p>
    <w:p w:rsidR="00DF5A79" w:rsidRPr="008B53D2" w:rsidRDefault="007373A4" w:rsidP="00020990">
      <w:pPr>
        <w:pStyle w:val="ListParagraph"/>
        <w:numPr>
          <w:ilvl w:val="0"/>
          <w:numId w:val="6"/>
        </w:numPr>
        <w:spacing w:before="240"/>
      </w:pPr>
      <w:r>
        <w:t xml:space="preserve">a) </w:t>
      </w:r>
    </w:p>
    <w:p w:rsidR="008B53D2" w:rsidRPr="007373A4" w:rsidRDefault="008B53D2" w:rsidP="008B53D2">
      <w:pPr>
        <w:pStyle w:val="ListParagraph"/>
        <w:spacing w:before="240"/>
      </w:pPr>
      <w:r>
        <w:rPr>
          <w:noProof/>
        </w:rPr>
        <w:drawing>
          <wp:inline distT="0" distB="0" distL="0" distR="0">
            <wp:extent cx="5829300" cy="25527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3A4" w:rsidRDefault="00A83F9E" w:rsidP="00A83F9E">
      <w:pPr>
        <w:pStyle w:val="ListParagraph"/>
        <w:numPr>
          <w:ilvl w:val="0"/>
          <w:numId w:val="5"/>
        </w:numPr>
        <w:spacing w:before="240"/>
      </w:pPr>
      <w:r>
        <w:t>drying agent</w:t>
      </w:r>
      <w:r w:rsidR="00CE0D33" w:rsidRPr="003F13E9">
        <w:rPr>
          <w:rFonts w:ascii="Wingdings 2" w:hAnsi="Wingdings 2"/>
          <w:b/>
        </w:rPr>
        <w:t></w:t>
      </w:r>
      <w:r w:rsidR="00CE0D33">
        <w:rPr>
          <w:rFonts w:ascii="Sitka Banner" w:hAnsi="Sitka Banner"/>
          <w:b/>
          <w:vertAlign w:val="superscript"/>
        </w:rPr>
        <w:t>1</w:t>
      </w:r>
      <w:r>
        <w:t xml:space="preserve"> </w:t>
      </w:r>
    </w:p>
    <w:p w:rsidR="00A83F9E" w:rsidRDefault="00A83F9E" w:rsidP="00A83F9E">
      <w:pPr>
        <w:pStyle w:val="ListParagraph"/>
        <w:numPr>
          <w:ilvl w:val="0"/>
          <w:numId w:val="5"/>
        </w:numPr>
        <w:spacing w:before="240"/>
      </w:pPr>
      <w:r>
        <w:t>method of collection</w:t>
      </w:r>
      <w:r w:rsidR="00CE0D33" w:rsidRPr="003F13E9">
        <w:rPr>
          <w:rFonts w:ascii="Wingdings 2" w:hAnsi="Wingdings 2"/>
          <w:b/>
        </w:rPr>
        <w:t></w:t>
      </w:r>
      <w:r w:rsidR="00CE0D33">
        <w:rPr>
          <w:rFonts w:ascii="Sitka Banner" w:hAnsi="Sitka Banner"/>
          <w:b/>
          <w:vertAlign w:val="superscript"/>
        </w:rPr>
        <w:t>1</w:t>
      </w:r>
    </w:p>
    <w:p w:rsidR="00A83F9E" w:rsidRPr="00CE0D33" w:rsidRDefault="00A83F9E" w:rsidP="00A83F9E">
      <w:pPr>
        <w:pStyle w:val="ListParagraph"/>
        <w:numPr>
          <w:ilvl w:val="0"/>
          <w:numId w:val="5"/>
        </w:numPr>
        <w:spacing w:before="240"/>
      </w:pPr>
      <w:r>
        <w:t xml:space="preserve">workability </w:t>
      </w:r>
      <w:r w:rsidRPr="003F13E9">
        <w:rPr>
          <w:rFonts w:ascii="Wingdings 2" w:hAnsi="Wingdings 2"/>
          <w:b/>
        </w:rPr>
        <w:t></w:t>
      </w:r>
      <w:r>
        <w:rPr>
          <w:rFonts w:ascii="Sitka Banner" w:hAnsi="Sitka Banner"/>
          <w:b/>
          <w:vertAlign w:val="superscript"/>
        </w:rPr>
        <w:t>1</w:t>
      </w:r>
    </w:p>
    <w:p w:rsidR="00CE0D33" w:rsidRDefault="00CE0D33" w:rsidP="00CE0D33">
      <w:pPr>
        <w:spacing w:before="240"/>
        <w:ind w:left="720"/>
        <w:rPr>
          <w:rFonts w:ascii="Sitka Banner" w:hAnsi="Sitka Banner"/>
          <w:b/>
          <w:vertAlign w:val="superscript"/>
        </w:rPr>
      </w:pPr>
      <w:r>
        <w:t xml:space="preserve">b) </w:t>
      </w:r>
      <w:r w:rsidR="002237F2" w:rsidRPr="00CE0D33">
        <w:rPr>
          <w:position w:val="-14"/>
        </w:rPr>
        <w:object w:dxaOrig="3840" w:dyaOrig="380">
          <v:shape id="_x0000_i1055" type="#_x0000_t75" style="width:192.25pt;height:19pt" o:ole="">
            <v:imagedata r:id="rId74" o:title=""/>
          </v:shape>
          <o:OLEObject Type="Embed" ProgID="Equation.3" ShapeID="_x0000_i1055" DrawAspect="Content" ObjectID="_1723207828" r:id="rId75"/>
        </w:object>
      </w:r>
      <w:r w:rsidR="002237F2" w:rsidRPr="003F13E9">
        <w:rPr>
          <w:rFonts w:ascii="Wingdings 2" w:hAnsi="Wingdings 2"/>
          <w:b/>
        </w:rPr>
        <w:t></w:t>
      </w:r>
      <w:r w:rsidR="002237F2">
        <w:rPr>
          <w:rFonts w:ascii="Sitka Banner" w:hAnsi="Sitka Banner"/>
          <w:b/>
          <w:vertAlign w:val="superscript"/>
        </w:rPr>
        <w:t>1</w:t>
      </w:r>
    </w:p>
    <w:p w:rsidR="00D335CF" w:rsidRDefault="002237F2" w:rsidP="00020990">
      <w:pPr>
        <w:pStyle w:val="ListParagraph"/>
        <w:numPr>
          <w:ilvl w:val="0"/>
          <w:numId w:val="6"/>
        </w:numPr>
        <w:spacing w:before="240"/>
      </w:pPr>
      <w:r>
        <w:t xml:space="preserve">a) i) </w:t>
      </w:r>
    </w:p>
    <w:p w:rsidR="00D335CF" w:rsidRPr="00B2650B" w:rsidRDefault="00B2650B" w:rsidP="00B2650B">
      <w:pPr>
        <w:pStyle w:val="ListParagraph"/>
        <w:spacing w:before="240"/>
        <w:rPr>
          <w:rFonts w:ascii="Sitka Banner" w:hAnsi="Sitka Banner"/>
          <w:b/>
          <w:vertAlign w:val="superscript"/>
        </w:rPr>
      </w:pPr>
      <w:r w:rsidRPr="002237F2">
        <w:rPr>
          <w:position w:val="-42"/>
        </w:rPr>
        <w:object w:dxaOrig="1640" w:dyaOrig="999">
          <v:shape id="_x0000_i1056" type="#_x0000_t75" style="width:81.5pt;height:50.25pt" o:ole="">
            <v:imagedata r:id="rId76" o:title=""/>
          </v:shape>
          <o:OLEObject Type="Embed" ProgID="Equation.3" ShapeID="_x0000_i1056" DrawAspect="Content" ObjectID="_1723207829" r:id="rId77"/>
        </w:object>
      </w:r>
      <w:r w:rsidR="002237F2" w:rsidRPr="003F13E9">
        <w:rPr>
          <w:rFonts w:ascii="Wingdings 2" w:hAnsi="Wingdings 2"/>
          <w:b/>
        </w:rPr>
        <w:t></w:t>
      </w:r>
      <w:r w:rsidR="002237F2">
        <w:rPr>
          <w:rFonts w:ascii="Sitka Banner" w:hAnsi="Sitka Banner"/>
          <w:b/>
          <w:vertAlign w:val="superscript"/>
        </w:rPr>
        <w:t>1</w:t>
      </w:r>
    </w:p>
    <w:p w:rsidR="00B2650B" w:rsidRDefault="00B2650B" w:rsidP="00D335CF">
      <w:pPr>
        <w:pStyle w:val="ListParagraph"/>
        <w:spacing w:before="240"/>
      </w:pPr>
      <w:r>
        <w:t xml:space="preserve">ii) </w:t>
      </w:r>
    </w:p>
    <w:p w:rsidR="00D335CF" w:rsidRDefault="004E682C" w:rsidP="00D335CF">
      <w:pPr>
        <w:pStyle w:val="ListParagraph"/>
        <w:spacing w:before="240"/>
        <w:rPr>
          <w:rFonts w:ascii="Sitka Banner" w:hAnsi="Sitka Banner"/>
          <w:b/>
          <w:vertAlign w:val="superscript"/>
        </w:rPr>
      </w:pPr>
      <w:r w:rsidRPr="00B2650B">
        <w:rPr>
          <w:position w:val="-42"/>
        </w:rPr>
        <w:object w:dxaOrig="1540" w:dyaOrig="999">
          <v:shape id="_x0000_i1057" type="#_x0000_t75" style="width:77.45pt;height:50.25pt" o:ole="">
            <v:imagedata r:id="rId78" o:title=""/>
          </v:shape>
          <o:OLEObject Type="Embed" ProgID="Equation.3" ShapeID="_x0000_i1057" DrawAspect="Content" ObjectID="_1723207830" r:id="rId79"/>
        </w:object>
      </w:r>
      <w:r w:rsidR="00B2650B" w:rsidRPr="00B2650B">
        <w:rPr>
          <w:position w:val="-10"/>
        </w:rPr>
        <w:object w:dxaOrig="180" w:dyaOrig="340">
          <v:shape id="_x0000_i1058" type="#_x0000_t75" style="width:8.85pt;height:17pt" o:ole="">
            <v:imagedata r:id="rId15" o:title=""/>
          </v:shape>
          <o:OLEObject Type="Embed" ProgID="Equation.3" ShapeID="_x0000_i1058" DrawAspect="Content" ObjectID="_1723207831" r:id="rId80"/>
        </w:object>
      </w:r>
      <w:r w:rsidR="00B2650B" w:rsidRPr="003F13E9">
        <w:rPr>
          <w:rFonts w:ascii="Wingdings 2" w:hAnsi="Wingdings 2"/>
          <w:b/>
        </w:rPr>
        <w:t></w:t>
      </w:r>
      <w:r w:rsidR="00B2650B">
        <w:rPr>
          <w:rFonts w:ascii="Sitka Banner" w:hAnsi="Sitka Banner"/>
          <w:b/>
          <w:vertAlign w:val="superscript"/>
        </w:rPr>
        <w:t>1</w:t>
      </w:r>
    </w:p>
    <w:p w:rsidR="00B2650B" w:rsidRDefault="00B2650B" w:rsidP="00D335CF">
      <w:pPr>
        <w:pStyle w:val="ListParagraph"/>
        <w:spacing w:before="240"/>
      </w:pPr>
    </w:p>
    <w:p w:rsidR="004E682C" w:rsidRDefault="004E682C" w:rsidP="00D335CF">
      <w:pPr>
        <w:pStyle w:val="ListParagraph"/>
        <w:spacing w:before="240"/>
      </w:pPr>
      <w:r>
        <w:t>b) Oxidised; manganese has lost an electron</w:t>
      </w:r>
      <w:r w:rsidRPr="003F13E9">
        <w:rPr>
          <w:rFonts w:ascii="Wingdings 2" w:hAnsi="Wingdings 2"/>
          <w:b/>
        </w:rPr>
        <w:t></w:t>
      </w:r>
      <w:r>
        <w:rPr>
          <w:rFonts w:ascii="Sitka Banner" w:hAnsi="Sitka Banner"/>
          <w:b/>
          <w:vertAlign w:val="superscript"/>
        </w:rPr>
        <w:t>1</w:t>
      </w:r>
      <w:r>
        <w:t xml:space="preserve"> to be oxidized to manganese of positive +8.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sectPr w:rsidR="004E682C" w:rsidSect="000D2CFB">
      <w:footerReference w:type="default" r:id="rId81"/>
      <w:pgSz w:w="11907" w:h="16839" w:code="9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30C" w:rsidRDefault="008A430C" w:rsidP="00DE6686">
      <w:pPr>
        <w:spacing w:after="0" w:line="240" w:lineRule="auto"/>
      </w:pPr>
      <w:r>
        <w:separator/>
      </w:r>
    </w:p>
  </w:endnote>
  <w:endnote w:type="continuationSeparator" w:id="0">
    <w:p w:rsidR="008A430C" w:rsidRDefault="008A430C" w:rsidP="00DE6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tka Banner">
    <w:altName w:val="Arial"/>
    <w:charset w:val="00"/>
    <w:family w:val="auto"/>
    <w:pitch w:val="variable"/>
    <w:sig w:usb0="00000001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5099"/>
      <w:docPartObj>
        <w:docPartGallery w:val="Page Numbers (Bottom of Page)"/>
        <w:docPartUnique/>
      </w:docPartObj>
    </w:sdtPr>
    <w:sdtEndPr/>
    <w:sdtContent>
      <w:p w:rsidR="00DE6686" w:rsidRDefault="00DE6686" w:rsidP="00DE6686">
        <w:pPr>
          <w:pStyle w:val="Footer"/>
        </w:pPr>
      </w:p>
      <w:p w:rsidR="00DE6686" w:rsidRPr="005015EC" w:rsidRDefault="00DE6686" w:rsidP="00DE6686">
        <w:pPr>
          <w:pStyle w:val="Footer"/>
          <w:rPr>
            <w:i/>
          </w:rPr>
        </w:pPr>
        <w:r>
          <w:rPr>
            <w:i/>
          </w:rPr>
          <w:sym w:font="Symbol" w:char="F0E3"/>
        </w:r>
        <w:r>
          <w:rPr>
            <w:i/>
          </w:rPr>
          <w:t>CEKENA2022             FM4</w:t>
        </w:r>
        <w:r w:rsidR="005B7890">
          <w:rPr>
            <w:i/>
          </w:rPr>
          <w:t xml:space="preserve">   </w:t>
        </w:r>
        <w:r w:rsidR="005B7890">
          <w:rPr>
            <w:i/>
          </w:rPr>
          <w:tab/>
          <w:t xml:space="preserve">                             </w:t>
        </w:r>
        <w:r>
          <w:rPr>
            <w:i/>
          </w:rPr>
          <w:fldChar w:fldCharType="begin"/>
        </w:r>
        <w:r>
          <w:rPr>
            <w:i/>
          </w:rPr>
          <w:instrText xml:space="preserve"> PAGE   \* MERGEFORMAT </w:instrText>
        </w:r>
        <w:r>
          <w:rPr>
            <w:i/>
          </w:rPr>
          <w:fldChar w:fldCharType="separate"/>
        </w:r>
        <w:r w:rsidR="000D2CFB">
          <w:rPr>
            <w:i/>
            <w:noProof/>
          </w:rPr>
          <w:t>2</w:t>
        </w:r>
        <w:r>
          <w:rPr>
            <w:i/>
          </w:rPr>
          <w:fldChar w:fldCharType="end"/>
        </w:r>
        <w:r>
          <w:rPr>
            <w:i/>
          </w:rPr>
          <w:t xml:space="preserve">            Chemistry 233</w:t>
        </w:r>
        <w:r w:rsidR="005B7890">
          <w:rPr>
            <w:i/>
          </w:rPr>
          <w:t>/1</w:t>
        </w:r>
        <w:r>
          <w:rPr>
            <w:i/>
          </w:rPr>
          <w:t xml:space="preserve">         </w:t>
        </w:r>
        <w:r w:rsidR="005B7890">
          <w:rPr>
            <w:i/>
          </w:rPr>
          <w:t>Marking Scheme</w:t>
        </w:r>
      </w:p>
    </w:sdtContent>
  </w:sdt>
  <w:p w:rsidR="00DE6686" w:rsidRDefault="00DE66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30C" w:rsidRDefault="008A430C" w:rsidP="00DE6686">
      <w:pPr>
        <w:spacing w:after="0" w:line="240" w:lineRule="auto"/>
      </w:pPr>
      <w:r>
        <w:separator/>
      </w:r>
    </w:p>
  </w:footnote>
  <w:footnote w:type="continuationSeparator" w:id="0">
    <w:p w:rsidR="008A430C" w:rsidRDefault="008A430C" w:rsidP="00DE6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73205"/>
    <w:multiLevelType w:val="hybridMultilevel"/>
    <w:tmpl w:val="54FCDBA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90E6E"/>
    <w:multiLevelType w:val="hybridMultilevel"/>
    <w:tmpl w:val="64BE218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6C5A98"/>
    <w:multiLevelType w:val="hybridMultilevel"/>
    <w:tmpl w:val="E5605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87F93"/>
    <w:multiLevelType w:val="hybridMultilevel"/>
    <w:tmpl w:val="DC288F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752305"/>
    <w:multiLevelType w:val="hybridMultilevel"/>
    <w:tmpl w:val="707CD6BA"/>
    <w:lvl w:ilvl="0" w:tplc="4DA29264">
      <w:start w:val="28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9540127"/>
    <w:multiLevelType w:val="hybridMultilevel"/>
    <w:tmpl w:val="41864404"/>
    <w:lvl w:ilvl="0" w:tplc="E03E6E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27"/>
    <w:rsid w:val="00020990"/>
    <w:rsid w:val="00020B78"/>
    <w:rsid w:val="00021296"/>
    <w:rsid w:val="00040A6B"/>
    <w:rsid w:val="00050D9B"/>
    <w:rsid w:val="00054799"/>
    <w:rsid w:val="000D2CFB"/>
    <w:rsid w:val="001158A3"/>
    <w:rsid w:val="0013518D"/>
    <w:rsid w:val="00143ED3"/>
    <w:rsid w:val="00153F27"/>
    <w:rsid w:val="00196424"/>
    <w:rsid w:val="001A6F91"/>
    <w:rsid w:val="001F3D60"/>
    <w:rsid w:val="001F5979"/>
    <w:rsid w:val="002237F2"/>
    <w:rsid w:val="00235EC9"/>
    <w:rsid w:val="00257261"/>
    <w:rsid w:val="0026100F"/>
    <w:rsid w:val="002702C6"/>
    <w:rsid w:val="002964D5"/>
    <w:rsid w:val="002B3593"/>
    <w:rsid w:val="002D6698"/>
    <w:rsid w:val="00325713"/>
    <w:rsid w:val="00353104"/>
    <w:rsid w:val="003618D8"/>
    <w:rsid w:val="00391708"/>
    <w:rsid w:val="00394334"/>
    <w:rsid w:val="003C3262"/>
    <w:rsid w:val="003E4F31"/>
    <w:rsid w:val="003F13E9"/>
    <w:rsid w:val="004005D9"/>
    <w:rsid w:val="0041329F"/>
    <w:rsid w:val="00425AF0"/>
    <w:rsid w:val="004755C9"/>
    <w:rsid w:val="00495E83"/>
    <w:rsid w:val="004A3E31"/>
    <w:rsid w:val="004B1B39"/>
    <w:rsid w:val="004C0660"/>
    <w:rsid w:val="004E682C"/>
    <w:rsid w:val="00504807"/>
    <w:rsid w:val="00513CEF"/>
    <w:rsid w:val="00516C78"/>
    <w:rsid w:val="005348E3"/>
    <w:rsid w:val="00555891"/>
    <w:rsid w:val="005937E5"/>
    <w:rsid w:val="0059693A"/>
    <w:rsid w:val="005B7890"/>
    <w:rsid w:val="005C5204"/>
    <w:rsid w:val="0064523E"/>
    <w:rsid w:val="00666E2A"/>
    <w:rsid w:val="006A1C9E"/>
    <w:rsid w:val="006C439A"/>
    <w:rsid w:val="006D3F15"/>
    <w:rsid w:val="00722E32"/>
    <w:rsid w:val="007373A4"/>
    <w:rsid w:val="007651B2"/>
    <w:rsid w:val="0077419F"/>
    <w:rsid w:val="007912EB"/>
    <w:rsid w:val="00793B71"/>
    <w:rsid w:val="007A1A3C"/>
    <w:rsid w:val="007B5DC5"/>
    <w:rsid w:val="007E62B5"/>
    <w:rsid w:val="00833DFA"/>
    <w:rsid w:val="00840B26"/>
    <w:rsid w:val="00860300"/>
    <w:rsid w:val="008927B1"/>
    <w:rsid w:val="0089391F"/>
    <w:rsid w:val="008A2795"/>
    <w:rsid w:val="008A430C"/>
    <w:rsid w:val="008B4B0C"/>
    <w:rsid w:val="008B53D2"/>
    <w:rsid w:val="008E074D"/>
    <w:rsid w:val="008E09A6"/>
    <w:rsid w:val="00903392"/>
    <w:rsid w:val="009147FF"/>
    <w:rsid w:val="00914FC4"/>
    <w:rsid w:val="009704CA"/>
    <w:rsid w:val="0098696A"/>
    <w:rsid w:val="009D6FB0"/>
    <w:rsid w:val="00A52C20"/>
    <w:rsid w:val="00A773EE"/>
    <w:rsid w:val="00A83F9E"/>
    <w:rsid w:val="00B2650B"/>
    <w:rsid w:val="00B340D7"/>
    <w:rsid w:val="00B36F75"/>
    <w:rsid w:val="00B823DA"/>
    <w:rsid w:val="00BD6719"/>
    <w:rsid w:val="00C05983"/>
    <w:rsid w:val="00C542A0"/>
    <w:rsid w:val="00C6115C"/>
    <w:rsid w:val="00C62F46"/>
    <w:rsid w:val="00C7361D"/>
    <w:rsid w:val="00C865CB"/>
    <w:rsid w:val="00CA7AAB"/>
    <w:rsid w:val="00CB233C"/>
    <w:rsid w:val="00CB418F"/>
    <w:rsid w:val="00CE0D33"/>
    <w:rsid w:val="00D0440B"/>
    <w:rsid w:val="00D24064"/>
    <w:rsid w:val="00D335CF"/>
    <w:rsid w:val="00D62E9D"/>
    <w:rsid w:val="00D63338"/>
    <w:rsid w:val="00D8075B"/>
    <w:rsid w:val="00D86FBA"/>
    <w:rsid w:val="00DB724D"/>
    <w:rsid w:val="00DE5320"/>
    <w:rsid w:val="00DE6686"/>
    <w:rsid w:val="00DF5A79"/>
    <w:rsid w:val="00E052EA"/>
    <w:rsid w:val="00E1761E"/>
    <w:rsid w:val="00E2241F"/>
    <w:rsid w:val="00E24F30"/>
    <w:rsid w:val="00E26098"/>
    <w:rsid w:val="00E36EFD"/>
    <w:rsid w:val="00E53B8C"/>
    <w:rsid w:val="00E57B97"/>
    <w:rsid w:val="00E80F3F"/>
    <w:rsid w:val="00E82430"/>
    <w:rsid w:val="00EA2FE0"/>
    <w:rsid w:val="00EA46E7"/>
    <w:rsid w:val="00ED3B7F"/>
    <w:rsid w:val="00EE32D2"/>
    <w:rsid w:val="00EF3A43"/>
    <w:rsid w:val="00EF4306"/>
    <w:rsid w:val="00EF5887"/>
    <w:rsid w:val="00F10695"/>
    <w:rsid w:val="00F121B2"/>
    <w:rsid w:val="00F330E0"/>
    <w:rsid w:val="00F5362D"/>
    <w:rsid w:val="00FA6F66"/>
    <w:rsid w:val="00FE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5A764-C46D-448A-B824-C14B21E3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F27"/>
    <w:pPr>
      <w:spacing w:after="200" w:line="276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33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33DFA"/>
    <w:rPr>
      <w:color w:val="808080"/>
    </w:rPr>
  </w:style>
  <w:style w:type="table" w:styleId="TableGrid">
    <w:name w:val="Table Grid"/>
    <w:basedOn w:val="TableNormal"/>
    <w:uiPriority w:val="39"/>
    <w:rsid w:val="00555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6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686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6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686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CF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5.bin"/><Relationship Id="rId34" Type="http://schemas.openxmlformats.org/officeDocument/2006/relationships/image" Target="media/image17.wmf"/><Relationship Id="rId42" Type="http://schemas.openxmlformats.org/officeDocument/2006/relationships/image" Target="media/image21.wmf"/><Relationship Id="rId47" Type="http://schemas.openxmlformats.org/officeDocument/2006/relationships/oleObject" Target="embeddings/oleObject18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2.bin"/><Relationship Id="rId63" Type="http://schemas.openxmlformats.org/officeDocument/2006/relationships/image" Target="media/image32.wmf"/><Relationship Id="rId68" Type="http://schemas.openxmlformats.org/officeDocument/2006/relationships/oleObject" Target="embeddings/oleObject28.bin"/><Relationship Id="rId76" Type="http://schemas.openxmlformats.org/officeDocument/2006/relationships/image" Target="media/image39.wmf"/><Relationship Id="rId7" Type="http://schemas.openxmlformats.org/officeDocument/2006/relationships/image" Target="media/image1.png"/><Relationship Id="rId71" Type="http://schemas.openxmlformats.org/officeDocument/2006/relationships/image" Target="media/image36.wmf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oleObject" Target="embeddings/oleObject9.bin"/><Relationship Id="rId11" Type="http://schemas.openxmlformats.org/officeDocument/2006/relationships/oleObject" Target="embeddings/oleObject2.bin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3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8" Type="http://schemas.openxmlformats.org/officeDocument/2006/relationships/oleObject" Target="embeddings/oleObject23.bin"/><Relationship Id="rId66" Type="http://schemas.openxmlformats.org/officeDocument/2006/relationships/oleObject" Target="embeddings/oleObject27.bin"/><Relationship Id="rId74" Type="http://schemas.openxmlformats.org/officeDocument/2006/relationships/image" Target="media/image38.wmf"/><Relationship Id="rId79" Type="http://schemas.openxmlformats.org/officeDocument/2006/relationships/oleObject" Target="embeddings/oleObject33.bin"/><Relationship Id="rId5" Type="http://schemas.openxmlformats.org/officeDocument/2006/relationships/footnotes" Target="footnotes.xml"/><Relationship Id="rId61" Type="http://schemas.openxmlformats.org/officeDocument/2006/relationships/image" Target="media/image31.wmf"/><Relationship Id="rId82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oleObject" Target="embeddings/oleObject24.bin"/><Relationship Id="rId65" Type="http://schemas.openxmlformats.org/officeDocument/2006/relationships/image" Target="media/image33.wmf"/><Relationship Id="rId73" Type="http://schemas.openxmlformats.org/officeDocument/2006/relationships/image" Target="media/image37.png"/><Relationship Id="rId78" Type="http://schemas.openxmlformats.org/officeDocument/2006/relationships/image" Target="media/image40.wmf"/><Relationship Id="rId8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Relationship Id="rId22" Type="http://schemas.openxmlformats.org/officeDocument/2006/relationships/image" Target="media/image11.wmf"/><Relationship Id="rId27" Type="http://schemas.openxmlformats.org/officeDocument/2006/relationships/oleObject" Target="embeddings/oleObject8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4.wmf"/><Relationship Id="rId56" Type="http://schemas.openxmlformats.org/officeDocument/2006/relationships/image" Target="media/image28.png"/><Relationship Id="rId64" Type="http://schemas.openxmlformats.org/officeDocument/2006/relationships/oleObject" Target="embeddings/oleObject26.bin"/><Relationship Id="rId69" Type="http://schemas.openxmlformats.org/officeDocument/2006/relationships/image" Target="media/image35.wmf"/><Relationship Id="rId77" Type="http://schemas.openxmlformats.org/officeDocument/2006/relationships/oleObject" Target="embeddings/oleObject32.bin"/><Relationship Id="rId8" Type="http://schemas.openxmlformats.org/officeDocument/2006/relationships/image" Target="media/image2.wmf"/><Relationship Id="rId51" Type="http://schemas.openxmlformats.org/officeDocument/2006/relationships/oleObject" Target="embeddings/oleObject20.bin"/><Relationship Id="rId72" Type="http://schemas.openxmlformats.org/officeDocument/2006/relationships/oleObject" Target="embeddings/oleObject30.bin"/><Relationship Id="rId80" Type="http://schemas.openxmlformats.org/officeDocument/2006/relationships/oleObject" Target="embeddings/oleObject34.bin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image" Target="media/image30.wmf"/><Relationship Id="rId67" Type="http://schemas.openxmlformats.org/officeDocument/2006/relationships/image" Target="media/image34.wmf"/><Relationship Id="rId20" Type="http://schemas.openxmlformats.org/officeDocument/2006/relationships/image" Target="media/image10.wmf"/><Relationship Id="rId41" Type="http://schemas.openxmlformats.org/officeDocument/2006/relationships/oleObject" Target="embeddings/oleObject15.bin"/><Relationship Id="rId54" Type="http://schemas.openxmlformats.org/officeDocument/2006/relationships/image" Target="media/image27.wmf"/><Relationship Id="rId62" Type="http://schemas.openxmlformats.org/officeDocument/2006/relationships/oleObject" Target="embeddings/oleObject25.bin"/><Relationship Id="rId70" Type="http://schemas.openxmlformats.org/officeDocument/2006/relationships/oleObject" Target="embeddings/oleObject29.bin"/><Relationship Id="rId75" Type="http://schemas.openxmlformats.org/officeDocument/2006/relationships/oleObject" Target="embeddings/oleObject31.bin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wmf"/><Relationship Id="rId23" Type="http://schemas.openxmlformats.org/officeDocument/2006/relationships/oleObject" Target="embeddings/oleObject6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oleObject" Target="embeddings/oleObject19.bin"/><Relationship Id="rId57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6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20</cp:revision>
  <cp:lastPrinted>2022-08-28T13:02:00Z</cp:lastPrinted>
  <dcterms:created xsi:type="dcterms:W3CDTF">2022-07-27T11:58:00Z</dcterms:created>
  <dcterms:modified xsi:type="dcterms:W3CDTF">2022-08-28T13:02:00Z</dcterms:modified>
</cp:coreProperties>
</file>